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D0" w:rsidRDefault="00C132D0" w:rsidP="000967D7">
      <w:pPr>
        <w:pStyle w:val="Default"/>
      </w:pPr>
    </w:p>
    <w:p w:rsidR="00C132D0" w:rsidRDefault="00C132D0" w:rsidP="00CE4B10">
      <w:pPr>
        <w:ind w:left="360"/>
        <w:rPr>
          <w:rStyle w:val="lev"/>
          <w:bCs/>
        </w:rPr>
      </w:pPr>
      <w:r w:rsidRPr="00152D05">
        <w:rPr>
          <w:rStyle w:val="lev"/>
          <w:bCs/>
        </w:rPr>
        <w:t>Prérequis :</w:t>
      </w:r>
      <w:r>
        <w:rPr>
          <w:rStyle w:val="lev"/>
          <w:bCs/>
        </w:rPr>
        <w:t xml:space="preserve">        </w:t>
      </w:r>
    </w:p>
    <w:p w:rsidR="00C132D0" w:rsidRDefault="00C132D0" w:rsidP="00CE4B10">
      <w:pPr>
        <w:numPr>
          <w:ilvl w:val="0"/>
          <w:numId w:val="2"/>
        </w:numPr>
        <w:rPr>
          <w:rStyle w:val="lev"/>
          <w:bCs/>
          <w:color w:val="auto"/>
        </w:rPr>
      </w:pPr>
      <w:r w:rsidRPr="008E4E2F">
        <w:rPr>
          <w:rStyle w:val="lev"/>
          <w:bCs/>
          <w:color w:val="auto"/>
        </w:rPr>
        <w:t>Connaissance du système.</w:t>
      </w:r>
    </w:p>
    <w:p w:rsidR="00C132D0" w:rsidRPr="008E4E2F" w:rsidRDefault="00C132D0" w:rsidP="00CE4B10">
      <w:pPr>
        <w:numPr>
          <w:ilvl w:val="0"/>
          <w:numId w:val="2"/>
        </w:numPr>
        <w:rPr>
          <w:rStyle w:val="lev"/>
          <w:bCs/>
          <w:color w:val="auto"/>
        </w:rPr>
      </w:pPr>
      <w:r w:rsidRPr="008E4E2F">
        <w:rPr>
          <w:rStyle w:val="lev"/>
          <w:bCs/>
          <w:color w:val="auto"/>
        </w:rPr>
        <w:t>Notion d’intervention.</w:t>
      </w:r>
    </w:p>
    <w:p w:rsidR="00C132D0" w:rsidRPr="008E4E2F" w:rsidRDefault="00C132D0" w:rsidP="00CE4B10">
      <w:pPr>
        <w:numPr>
          <w:ilvl w:val="0"/>
          <w:numId w:val="2"/>
        </w:numPr>
        <w:rPr>
          <w:rStyle w:val="lev"/>
          <w:bCs/>
          <w:color w:val="auto"/>
        </w:rPr>
      </w:pPr>
      <w:r w:rsidRPr="008E4E2F">
        <w:rPr>
          <w:rStyle w:val="lev"/>
          <w:bCs/>
          <w:color w:val="auto"/>
        </w:rPr>
        <w:t>Lire un schéma électrique.</w:t>
      </w:r>
    </w:p>
    <w:p w:rsidR="00C132D0" w:rsidRDefault="00C132D0" w:rsidP="006F0020">
      <w:pPr>
        <w:rPr>
          <w:rStyle w:val="lev"/>
          <w:bCs/>
        </w:rPr>
      </w:pPr>
    </w:p>
    <w:p w:rsidR="00C132D0" w:rsidRPr="00152D05" w:rsidRDefault="00C132D0" w:rsidP="006F0020">
      <w:pPr>
        <w:rPr>
          <w:rStyle w:val="lev"/>
          <w:bCs/>
        </w:rPr>
      </w:pPr>
    </w:p>
    <w:tbl>
      <w:tblPr>
        <w:tblW w:w="1003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A0" w:firstRow="1" w:lastRow="0" w:firstColumn="1" w:lastColumn="0" w:noHBand="0" w:noVBand="0"/>
      </w:tblPr>
      <w:tblGrid>
        <w:gridCol w:w="7041"/>
        <w:gridCol w:w="764"/>
        <w:gridCol w:w="755"/>
        <w:gridCol w:w="712"/>
        <w:gridCol w:w="764"/>
      </w:tblGrid>
      <w:tr w:rsidR="00C132D0" w:rsidRPr="0071624A" w:rsidTr="009D19FA">
        <w:trPr>
          <w:trHeight w:val="562"/>
        </w:trPr>
        <w:tc>
          <w:tcPr>
            <w:tcW w:w="7041" w:type="dxa"/>
          </w:tcPr>
          <w:p w:rsidR="00C132D0" w:rsidRPr="0071624A" w:rsidRDefault="00C132D0" w:rsidP="001D4324">
            <w:pPr>
              <w:spacing w:after="0" w:line="240" w:lineRule="auto"/>
              <w:rPr>
                <w:rStyle w:val="lev"/>
                <w:bCs/>
              </w:rPr>
            </w:pPr>
            <w:r w:rsidRPr="0071624A">
              <w:rPr>
                <w:rStyle w:val="lev"/>
                <w:bCs/>
              </w:rPr>
              <w:t>Compétence(s) :</w:t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:rsidR="00C132D0" w:rsidRPr="0071624A" w:rsidRDefault="00C132D0" w:rsidP="001D4324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71624A">
              <w:rPr>
                <w:b/>
                <w:color w:val="0070C0"/>
                <w:sz w:val="16"/>
                <w:szCs w:val="16"/>
              </w:rPr>
              <w:t>Non Acquis</w:t>
            </w:r>
          </w:p>
        </w:tc>
        <w:tc>
          <w:tcPr>
            <w:tcW w:w="755" w:type="dxa"/>
            <w:tcBorders>
              <w:left w:val="nil"/>
              <w:right w:val="nil"/>
            </w:tcBorders>
            <w:vAlign w:val="center"/>
          </w:tcPr>
          <w:p w:rsidR="00C132D0" w:rsidRPr="0071624A" w:rsidRDefault="00C132D0" w:rsidP="001D4324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C132D0" w:rsidRPr="0071624A" w:rsidRDefault="00C132D0" w:rsidP="001D4324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132D0" w:rsidRPr="0071624A" w:rsidRDefault="00C132D0" w:rsidP="001D4324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71624A">
              <w:rPr>
                <w:b/>
                <w:color w:val="0070C0"/>
                <w:sz w:val="16"/>
                <w:szCs w:val="16"/>
              </w:rPr>
              <w:t xml:space="preserve"> Acquis</w:t>
            </w:r>
          </w:p>
        </w:tc>
      </w:tr>
      <w:tr w:rsidR="00C132D0" w:rsidRPr="0071624A" w:rsidTr="009D19FA">
        <w:trPr>
          <w:trHeight w:val="382"/>
        </w:trPr>
        <w:tc>
          <w:tcPr>
            <w:tcW w:w="7041" w:type="dxa"/>
          </w:tcPr>
          <w:p w:rsidR="00C132D0" w:rsidRPr="0071624A" w:rsidRDefault="00C132D0" w:rsidP="001D4324">
            <w:pPr>
              <w:spacing w:after="0" w:line="240" w:lineRule="auto"/>
            </w:pPr>
            <w:r>
              <w:t xml:space="preserve">C1-2    </w:t>
            </w:r>
            <w:r w:rsidRPr="00E36631">
              <w:rPr>
                <w:b/>
              </w:rPr>
              <w:t>Traduire</w:t>
            </w:r>
            <w:r>
              <w:t xml:space="preserve"> en solution technique le besoin de l’usager.</w:t>
            </w: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55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12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</w:tr>
      <w:tr w:rsidR="00C132D0" w:rsidRPr="0071624A" w:rsidTr="001D4324">
        <w:trPr>
          <w:trHeight w:val="382"/>
        </w:trPr>
        <w:tc>
          <w:tcPr>
            <w:tcW w:w="7041" w:type="dxa"/>
          </w:tcPr>
          <w:p w:rsidR="00C132D0" w:rsidRPr="00E36631" w:rsidRDefault="00C132D0" w:rsidP="001D4324">
            <w:pPr>
              <w:spacing w:after="0" w:line="240" w:lineRule="auto"/>
            </w:pPr>
            <w:r>
              <w:t xml:space="preserve">C2-14  </w:t>
            </w:r>
            <w:r w:rsidRPr="00E36631">
              <w:rPr>
                <w:b/>
              </w:rPr>
              <w:t>Identifier</w:t>
            </w:r>
            <w:r>
              <w:rPr>
                <w:b/>
              </w:rPr>
              <w:t xml:space="preserve"> </w:t>
            </w:r>
            <w:r w:rsidR="00374201">
              <w:t>le (</w:t>
            </w:r>
            <w:r>
              <w:t>ou les) éléments(s) défectueux lors d’une     intervention de maintenance corrective.</w:t>
            </w: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55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12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</w:tr>
      <w:tr w:rsidR="00C132D0" w:rsidRPr="0071624A" w:rsidTr="009D19FA">
        <w:trPr>
          <w:trHeight w:val="382"/>
        </w:trPr>
        <w:tc>
          <w:tcPr>
            <w:tcW w:w="7041" w:type="dxa"/>
          </w:tcPr>
          <w:p w:rsidR="00C132D0" w:rsidRPr="0071624A" w:rsidRDefault="00C132D0" w:rsidP="007E2626">
            <w:pPr>
              <w:spacing w:after="0" w:line="240" w:lineRule="auto"/>
            </w:pPr>
            <w:r>
              <w:t xml:space="preserve">C2-15 </w:t>
            </w:r>
            <w:r w:rsidRPr="00137B09">
              <w:rPr>
                <w:b/>
              </w:rPr>
              <w:t>Remplacer</w:t>
            </w:r>
            <w:r>
              <w:t xml:space="preserve"> les éléments défectueux.</w:t>
            </w:r>
          </w:p>
        </w:tc>
        <w:tc>
          <w:tcPr>
            <w:tcW w:w="764" w:type="dxa"/>
          </w:tcPr>
          <w:p w:rsidR="00C132D0" w:rsidRPr="0071624A" w:rsidRDefault="00C132D0" w:rsidP="007E2626">
            <w:pPr>
              <w:spacing w:after="0" w:line="240" w:lineRule="auto"/>
            </w:pPr>
          </w:p>
        </w:tc>
        <w:tc>
          <w:tcPr>
            <w:tcW w:w="755" w:type="dxa"/>
          </w:tcPr>
          <w:p w:rsidR="00C132D0" w:rsidRPr="0071624A" w:rsidRDefault="00C132D0" w:rsidP="007E2626">
            <w:pPr>
              <w:spacing w:after="0" w:line="240" w:lineRule="auto"/>
            </w:pPr>
          </w:p>
        </w:tc>
        <w:tc>
          <w:tcPr>
            <w:tcW w:w="712" w:type="dxa"/>
          </w:tcPr>
          <w:p w:rsidR="00C132D0" w:rsidRPr="0071624A" w:rsidRDefault="00C132D0" w:rsidP="007E2626">
            <w:pPr>
              <w:spacing w:after="0" w:line="240" w:lineRule="auto"/>
            </w:pPr>
          </w:p>
        </w:tc>
        <w:tc>
          <w:tcPr>
            <w:tcW w:w="764" w:type="dxa"/>
          </w:tcPr>
          <w:p w:rsidR="00C132D0" w:rsidRPr="0071624A" w:rsidRDefault="00C132D0" w:rsidP="007E2626">
            <w:pPr>
              <w:spacing w:after="0" w:line="240" w:lineRule="auto"/>
            </w:pPr>
          </w:p>
        </w:tc>
      </w:tr>
      <w:tr w:rsidR="00C132D0" w:rsidRPr="0071624A" w:rsidTr="009D19FA">
        <w:trPr>
          <w:trHeight w:val="382"/>
        </w:trPr>
        <w:tc>
          <w:tcPr>
            <w:tcW w:w="7041" w:type="dxa"/>
          </w:tcPr>
          <w:p w:rsidR="00C132D0" w:rsidRPr="0071624A" w:rsidRDefault="00C132D0" w:rsidP="00190840">
            <w:pPr>
              <w:spacing w:after="0" w:line="240" w:lineRule="auto"/>
            </w:pPr>
            <w:r>
              <w:t xml:space="preserve">C2-16 </w:t>
            </w:r>
            <w:r w:rsidRPr="00137B09">
              <w:rPr>
                <w:b/>
              </w:rPr>
              <w:t>Rétablir</w:t>
            </w:r>
            <w:r>
              <w:t xml:space="preserve"> la ou les énergies sur l’ouvrage suite à une opération de maintenance.</w:t>
            </w:r>
          </w:p>
        </w:tc>
        <w:tc>
          <w:tcPr>
            <w:tcW w:w="764" w:type="dxa"/>
          </w:tcPr>
          <w:p w:rsidR="00C132D0" w:rsidRPr="0071624A" w:rsidRDefault="00C132D0" w:rsidP="00190840">
            <w:pPr>
              <w:spacing w:after="0" w:line="240" w:lineRule="auto"/>
            </w:pPr>
          </w:p>
        </w:tc>
        <w:tc>
          <w:tcPr>
            <w:tcW w:w="755" w:type="dxa"/>
          </w:tcPr>
          <w:p w:rsidR="00C132D0" w:rsidRPr="0071624A" w:rsidRDefault="00C132D0" w:rsidP="00190840">
            <w:pPr>
              <w:spacing w:after="0" w:line="240" w:lineRule="auto"/>
            </w:pPr>
          </w:p>
        </w:tc>
        <w:tc>
          <w:tcPr>
            <w:tcW w:w="712" w:type="dxa"/>
          </w:tcPr>
          <w:p w:rsidR="00C132D0" w:rsidRPr="0071624A" w:rsidRDefault="00C132D0" w:rsidP="00190840">
            <w:pPr>
              <w:spacing w:after="0" w:line="240" w:lineRule="auto"/>
            </w:pPr>
          </w:p>
        </w:tc>
        <w:tc>
          <w:tcPr>
            <w:tcW w:w="764" w:type="dxa"/>
          </w:tcPr>
          <w:p w:rsidR="00C132D0" w:rsidRPr="0071624A" w:rsidRDefault="00C132D0" w:rsidP="00190840">
            <w:pPr>
              <w:spacing w:after="0" w:line="240" w:lineRule="auto"/>
            </w:pPr>
          </w:p>
        </w:tc>
      </w:tr>
      <w:tr w:rsidR="00C132D0" w:rsidRPr="0071624A" w:rsidTr="001D4324">
        <w:trPr>
          <w:trHeight w:val="382"/>
        </w:trPr>
        <w:tc>
          <w:tcPr>
            <w:tcW w:w="7041" w:type="dxa"/>
          </w:tcPr>
          <w:p w:rsidR="00C132D0" w:rsidRPr="0071624A" w:rsidRDefault="00C132D0" w:rsidP="001D4324">
            <w:pPr>
              <w:spacing w:after="0" w:line="240" w:lineRule="auto"/>
            </w:pPr>
            <w:r>
              <w:t xml:space="preserve">C4-7   </w:t>
            </w:r>
            <w:r w:rsidRPr="001F1921">
              <w:rPr>
                <w:b/>
              </w:rPr>
              <w:t>Rendre-compte</w:t>
            </w:r>
            <w:r>
              <w:t xml:space="preserve"> par écrit et par oral d’une intervention de maintenance.</w:t>
            </w: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55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12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</w:tr>
      <w:tr w:rsidR="00C132D0" w:rsidRPr="0071624A" w:rsidTr="001D4324">
        <w:trPr>
          <w:trHeight w:val="382"/>
        </w:trPr>
        <w:tc>
          <w:tcPr>
            <w:tcW w:w="7041" w:type="dxa"/>
          </w:tcPr>
          <w:p w:rsidR="00C132D0" w:rsidRPr="0071624A" w:rsidRDefault="00C132D0" w:rsidP="001D4324">
            <w:pPr>
              <w:spacing w:after="0" w:line="240" w:lineRule="auto"/>
            </w:pPr>
            <w:r>
              <w:t xml:space="preserve">C5-1  </w:t>
            </w:r>
            <w:r w:rsidRPr="00BF422A">
              <w:rPr>
                <w:b/>
              </w:rPr>
              <w:t xml:space="preserve"> Proposer </w:t>
            </w:r>
            <w:r>
              <w:t>un matériel remplissant les mêmes fonctions qu’un appareil à remplacer.</w:t>
            </w: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55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12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  <w:tc>
          <w:tcPr>
            <w:tcW w:w="764" w:type="dxa"/>
          </w:tcPr>
          <w:p w:rsidR="00C132D0" w:rsidRPr="0071624A" w:rsidRDefault="00C132D0" w:rsidP="001D4324">
            <w:pPr>
              <w:spacing w:after="0" w:line="240" w:lineRule="auto"/>
            </w:pPr>
          </w:p>
        </w:tc>
      </w:tr>
    </w:tbl>
    <w:p w:rsidR="00C132D0" w:rsidRDefault="00C132D0" w:rsidP="009D19FA"/>
    <w:p w:rsidR="00C132D0" w:rsidRDefault="00C132D0" w:rsidP="009D19FA"/>
    <w:p w:rsidR="00C132D0" w:rsidRDefault="00C132D0" w:rsidP="00A7664B">
      <w:pPr>
        <w:rPr>
          <w:rStyle w:val="lev"/>
          <w:bCs/>
        </w:rPr>
      </w:pPr>
      <w:r w:rsidRPr="00152D05">
        <w:rPr>
          <w:rStyle w:val="lev"/>
          <w:bCs/>
        </w:rPr>
        <w:t>Problématique :</w:t>
      </w:r>
    </w:p>
    <w:p w:rsidR="00C132D0" w:rsidRPr="00A7664B" w:rsidRDefault="00C132D0" w:rsidP="00CE4B10">
      <w:pPr>
        <w:numPr>
          <w:ilvl w:val="0"/>
          <w:numId w:val="3"/>
        </w:numPr>
        <w:rPr>
          <w:rStyle w:val="lev"/>
          <w:bCs/>
          <w:color w:val="auto"/>
        </w:rPr>
      </w:pPr>
      <w:r w:rsidRPr="00A7664B">
        <w:rPr>
          <w:rStyle w:val="lev"/>
          <w:bCs/>
          <w:color w:val="auto"/>
        </w:rPr>
        <w:t>Comment remédier à un défaut du dessiccateur ?</w:t>
      </w:r>
    </w:p>
    <w:p w:rsidR="00C132D0" w:rsidRDefault="00C132D0" w:rsidP="00B25901">
      <w:pPr>
        <w:rPr>
          <w:rStyle w:val="lev"/>
          <w:bCs/>
        </w:rPr>
      </w:pPr>
      <w:r>
        <w:rPr>
          <w:rStyle w:val="lev"/>
          <w:bCs/>
        </w:rPr>
        <w:t xml:space="preserve">                               </w:t>
      </w:r>
    </w:p>
    <w:p w:rsidR="00C132D0" w:rsidRDefault="00C132D0" w:rsidP="00B25901">
      <w:pPr>
        <w:rPr>
          <w:rStyle w:val="lev"/>
          <w:bCs/>
        </w:rPr>
      </w:pPr>
    </w:p>
    <w:p w:rsidR="00C132D0" w:rsidRPr="00152D05" w:rsidRDefault="00374201" w:rsidP="00B25901">
      <w:pPr>
        <w:rPr>
          <w:rStyle w:val="lev"/>
          <w:bCs/>
        </w:rPr>
      </w:pPr>
      <w:r>
        <w:rPr>
          <w:rStyle w:val="lev"/>
          <w:bCs/>
        </w:rPr>
        <w:t>Mise en situation</w:t>
      </w:r>
      <w:r w:rsidR="00C132D0" w:rsidRPr="00152D05">
        <w:rPr>
          <w:rStyle w:val="lev"/>
          <w:bCs/>
        </w:rPr>
        <w:t> :</w:t>
      </w:r>
    </w:p>
    <w:p w:rsidR="00C132D0" w:rsidRPr="00B42FDE" w:rsidRDefault="00C132D0" w:rsidP="00CE4B10">
      <w:pPr>
        <w:numPr>
          <w:ilvl w:val="0"/>
          <w:numId w:val="3"/>
        </w:numPr>
      </w:pPr>
      <w:r w:rsidRPr="00B42FDE">
        <w:t xml:space="preserve">Suite à une demande de votre </w:t>
      </w:r>
      <w:r w:rsidRPr="00B42FDE">
        <w:rPr>
          <w:u w:val="single"/>
        </w:rPr>
        <w:t>chargé de travaux</w:t>
      </w:r>
      <w:r w:rsidRPr="00B42FDE">
        <w:t xml:space="preserve">, vous devez remédier  rapidement à un défaut du </w:t>
      </w:r>
      <w:r w:rsidRPr="00B42FDE">
        <w:rPr>
          <w:b/>
        </w:rPr>
        <w:t>dessiccateur</w:t>
      </w:r>
      <w:r w:rsidRPr="00B42FDE">
        <w:t>.</w:t>
      </w:r>
    </w:p>
    <w:p w:rsidR="00C132D0" w:rsidRPr="00B42FDE" w:rsidRDefault="00C132D0" w:rsidP="00CE4B10">
      <w:pPr>
        <w:numPr>
          <w:ilvl w:val="0"/>
          <w:numId w:val="3"/>
        </w:numPr>
      </w:pPr>
      <w:r w:rsidRPr="00B42FDE">
        <w:t xml:space="preserve">Vous êtes électricien habilité </w:t>
      </w:r>
      <w:r w:rsidRPr="00B42FDE">
        <w:rPr>
          <w:u w:val="single"/>
        </w:rPr>
        <w:t>chargé d’intervention</w:t>
      </w:r>
      <w:r w:rsidRPr="00B42FDE">
        <w:t>.</w:t>
      </w:r>
    </w:p>
    <w:p w:rsidR="00C132D0" w:rsidRDefault="00C132D0" w:rsidP="00544112">
      <w:pPr>
        <w:pStyle w:val="Titre2"/>
      </w:pPr>
    </w:p>
    <w:p w:rsidR="00C132D0" w:rsidRDefault="00C132D0" w:rsidP="00544112">
      <w:pPr>
        <w:pStyle w:val="Titre2"/>
      </w:pPr>
    </w:p>
    <w:p w:rsidR="00C132D0" w:rsidRDefault="00C132D0" w:rsidP="00544112">
      <w:pPr>
        <w:pStyle w:val="Titre2"/>
      </w:pPr>
    </w:p>
    <w:p w:rsidR="00C132D0" w:rsidRDefault="00C132D0" w:rsidP="00544112">
      <w:pPr>
        <w:pStyle w:val="Titre2"/>
      </w:pPr>
      <w:r>
        <w:lastRenderedPageBreak/>
        <w:t>Présentation</w:t>
      </w:r>
    </w:p>
    <w:p w:rsidR="00C132D0" w:rsidRPr="00B42FDE" w:rsidRDefault="00C132D0" w:rsidP="00CE4B10">
      <w:pPr>
        <w:numPr>
          <w:ilvl w:val="0"/>
          <w:numId w:val="4"/>
        </w:numPr>
      </w:pPr>
      <w:r w:rsidRPr="00B42FDE">
        <w:t xml:space="preserve">Dans le secteur de la plasturgie, les granulés de plastique sont souvent séchés avant d’être traités par injection, extrusion, soufflage et thermoformage. Le </w:t>
      </w:r>
      <w:r w:rsidRPr="00B42FDE">
        <w:rPr>
          <w:b/>
        </w:rPr>
        <w:t xml:space="preserve">dessiccateur </w:t>
      </w:r>
      <w:r w:rsidRPr="00B42FDE">
        <w:t>est un équipement conçu spécialement pour le séchage des granulés plastiques hygroscopiques.</w:t>
      </w:r>
    </w:p>
    <w:p w:rsidR="00C132D0" w:rsidRPr="00B42FDE" w:rsidRDefault="00C132D0" w:rsidP="00CE4B10">
      <w:pPr>
        <w:numPr>
          <w:ilvl w:val="0"/>
          <w:numId w:val="4"/>
        </w:numPr>
      </w:pPr>
      <w:r w:rsidRPr="00B42FDE">
        <w:t>Ces granulés ont pour particularité d’absorber l’humidité jusqu’à l’intérieur même du grain. Dans ce cas, le dessiccateur est le mieux indiqué pour extraire cette humidité.</w:t>
      </w:r>
    </w:p>
    <w:p w:rsidR="00C132D0" w:rsidRDefault="00C132D0" w:rsidP="000967D7">
      <w:pPr>
        <w:pStyle w:val="Default"/>
      </w:pPr>
    </w:p>
    <w:p w:rsidR="00C132D0" w:rsidRDefault="00C132D0" w:rsidP="00C239F6">
      <w:pPr>
        <w:jc w:val="center"/>
        <w:rPr>
          <w:b/>
          <w:u w:val="single"/>
        </w:rPr>
      </w:pPr>
      <w:r w:rsidRPr="00B42FDE">
        <w:rPr>
          <w:b/>
          <w:u w:val="single"/>
        </w:rPr>
        <w:t xml:space="preserve">VUE D’ENSEMBLE </w:t>
      </w:r>
    </w:p>
    <w:p w:rsidR="00C132D0" w:rsidRPr="00B42FDE" w:rsidRDefault="00C132D0" w:rsidP="00C239F6">
      <w:pPr>
        <w:jc w:val="center"/>
        <w:rPr>
          <w:b/>
          <w:u w:val="single"/>
        </w:rPr>
      </w:pPr>
      <w:r w:rsidRPr="00B42FDE">
        <w:t xml:space="preserve">  </w:t>
      </w:r>
      <w:r w:rsidRPr="00B42FDE">
        <w:rPr>
          <w:b/>
          <w:u w:val="single"/>
        </w:rPr>
        <w:t>D’UN DESSICCATEUR</w:t>
      </w:r>
    </w:p>
    <w:p w:rsidR="00C132D0" w:rsidRDefault="00C132D0" w:rsidP="00C239F6">
      <w:r w:rsidRPr="00B42FDE">
        <w:t xml:space="preserve">             </w:t>
      </w:r>
    </w:p>
    <w:p w:rsidR="00C132D0" w:rsidRPr="00B42FDE" w:rsidRDefault="00A65F45" w:rsidP="00C239F6">
      <w:pPr>
        <w:rPr>
          <w:u w:val="single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" style="position:absolute;margin-left:-9pt;margin-top:33.35pt;width:168.9pt;height:297pt;z-index:-1" wrapcoords="-96 0 -96 21545 21600 21545 21600 0 -96 0">
            <v:imagedata r:id="rId8" o:title=""/>
            <w10:wrap type="tight"/>
          </v:shape>
        </w:pict>
      </w:r>
      <w:r w:rsidR="00C132D0" w:rsidRPr="00B42FDE">
        <w:t xml:space="preserve"> </w:t>
      </w:r>
      <w:r w:rsidR="00C132D0" w:rsidRPr="00B42FDE">
        <w:rPr>
          <w:u w:val="single"/>
        </w:rPr>
        <w:t xml:space="preserve"> Dessiccateur industriel </w:t>
      </w:r>
      <w:r w:rsidR="00C132D0" w:rsidRPr="00B42FDE">
        <w:t xml:space="preserve">                                                           </w:t>
      </w:r>
      <w:r w:rsidR="00C132D0">
        <w:t xml:space="preserve"> </w:t>
      </w:r>
      <w:r w:rsidR="00C132D0" w:rsidRPr="00B42FDE">
        <w:t xml:space="preserve">  </w:t>
      </w:r>
      <w:r w:rsidR="00C132D0">
        <w:t xml:space="preserve">             </w:t>
      </w:r>
      <w:r w:rsidR="00C132D0" w:rsidRPr="00B42FDE">
        <w:t xml:space="preserve"> </w:t>
      </w:r>
      <w:r w:rsidR="00C132D0" w:rsidRPr="00B42FDE">
        <w:rPr>
          <w:u w:val="single"/>
        </w:rPr>
        <w:t>Celui de votre établissement</w:t>
      </w:r>
    </w:p>
    <w:p w:rsidR="00C132D0" w:rsidRPr="00B42FDE" w:rsidRDefault="00A65F45" w:rsidP="00C239F6">
      <w:r>
        <w:rPr>
          <w:noProof/>
          <w:lang w:eastAsia="fr-FR"/>
        </w:rPr>
        <w:pict>
          <v:shape id="_x0000_s1030" type="#_x0000_t75" style="position:absolute;margin-left:101.1pt;margin-top:23.25pt;width:198pt;height:3in;z-index:-2" wrapcoords="-82 75 -82 21525 21600 21525 21600 75 -82 75">
            <v:imagedata r:id="rId9" o:title="" croptop="-337f" cropleft="3181f" cropright="2933f"/>
            <w10:wrap type="tight"/>
          </v:shape>
        </w:pict>
      </w: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Pr="00B42FDE" w:rsidRDefault="00C132D0" w:rsidP="00C239F6">
      <w:pPr>
        <w:jc w:val="center"/>
        <w:rPr>
          <w:b/>
          <w:u w:val="single"/>
        </w:rPr>
      </w:pPr>
    </w:p>
    <w:p w:rsidR="00C132D0" w:rsidRDefault="00C132D0" w:rsidP="009D19FA"/>
    <w:p w:rsidR="00C132D0" w:rsidRDefault="00C132D0" w:rsidP="009D19FA"/>
    <w:p w:rsidR="00C132D0" w:rsidRDefault="00C132D0" w:rsidP="006F0F8B">
      <w:pPr>
        <w:jc w:val="center"/>
        <w:rPr>
          <w:b/>
          <w:sz w:val="28"/>
          <w:szCs w:val="28"/>
          <w:u w:val="single"/>
        </w:rPr>
      </w:pPr>
    </w:p>
    <w:p w:rsidR="00C132D0" w:rsidRDefault="00C132D0" w:rsidP="00232DE2">
      <w:pPr>
        <w:pStyle w:val="Titre2"/>
      </w:pPr>
    </w:p>
    <w:p w:rsidR="00C132D0" w:rsidRDefault="00C132D0" w:rsidP="00232DE2">
      <w:pPr>
        <w:pStyle w:val="Titre2"/>
      </w:pPr>
    </w:p>
    <w:p w:rsidR="00C132D0" w:rsidRDefault="00C132D0" w:rsidP="00232DE2">
      <w:pPr>
        <w:pStyle w:val="Titre2"/>
      </w:pPr>
    </w:p>
    <w:p w:rsidR="00C132D0" w:rsidRPr="008A6573" w:rsidRDefault="00C132D0" w:rsidP="008A6573"/>
    <w:p w:rsidR="00C132D0" w:rsidRDefault="00C132D0" w:rsidP="00232DE2">
      <w:pPr>
        <w:pStyle w:val="Titre2"/>
      </w:pPr>
      <w:r>
        <w:lastRenderedPageBreak/>
        <w:t>Travail demandé</w:t>
      </w:r>
    </w:p>
    <w:p w:rsidR="00C132D0" w:rsidRPr="00B42FDE" w:rsidRDefault="00C132D0" w:rsidP="006F0F8B">
      <w:pPr>
        <w:rPr>
          <w:u w:val="single"/>
        </w:rPr>
      </w:pPr>
      <w:r w:rsidRPr="00B42FDE">
        <w:t xml:space="preserve">1/ </w:t>
      </w:r>
      <w:r w:rsidRPr="00B42FDE">
        <w:rPr>
          <w:u w:val="single"/>
        </w:rPr>
        <w:t xml:space="preserve">Mettre en service le système. </w:t>
      </w:r>
    </w:p>
    <w:p w:rsidR="00C132D0" w:rsidRPr="00B42FDE" w:rsidRDefault="00C132D0" w:rsidP="006F0F8B">
      <w:pPr>
        <w:jc w:val="center"/>
        <w:rPr>
          <w:u w:val="single"/>
        </w:rPr>
      </w:pPr>
      <w:r w:rsidRPr="00B42FDE">
        <w:rPr>
          <w:u w:val="single"/>
        </w:rPr>
        <w:t>Etat du fonctionnement</w:t>
      </w:r>
    </w:p>
    <w:p w:rsidR="00C132D0" w:rsidRPr="00B42FDE" w:rsidRDefault="00C132D0" w:rsidP="006F0F8B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3"/>
        <w:gridCol w:w="1843"/>
        <w:gridCol w:w="1843"/>
      </w:tblGrid>
      <w:tr w:rsidR="00C132D0" w:rsidRPr="00B42FDE" w:rsidTr="00A1780F">
        <w:tc>
          <w:tcPr>
            <w:tcW w:w="1842" w:type="dxa"/>
            <w:vMerge w:val="restart"/>
          </w:tcPr>
          <w:p w:rsidR="00C132D0" w:rsidRPr="00B42FDE" w:rsidRDefault="00C132D0" w:rsidP="004F64C2">
            <w:pPr>
              <w:rPr>
                <w:color w:val="FFFFFF"/>
              </w:rPr>
            </w:pP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Fonctionnement manuel</w:t>
            </w:r>
          </w:p>
        </w:tc>
        <w:tc>
          <w:tcPr>
            <w:tcW w:w="3686" w:type="dxa"/>
            <w:gridSpan w:val="2"/>
            <w:tcBorders>
              <w:lef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Fonctionnement automatique</w:t>
            </w:r>
          </w:p>
        </w:tc>
      </w:tr>
      <w:tr w:rsidR="00C132D0" w:rsidRPr="00B42FDE" w:rsidTr="00A1780F">
        <w:tc>
          <w:tcPr>
            <w:tcW w:w="1842" w:type="dxa"/>
            <w:vMerge/>
          </w:tcPr>
          <w:p w:rsidR="00C132D0" w:rsidRPr="00B42FDE" w:rsidRDefault="00C132D0" w:rsidP="004F64C2">
            <w:pPr>
              <w:rPr>
                <w:color w:val="FFFFFF"/>
              </w:rPr>
            </w:pPr>
          </w:p>
        </w:tc>
        <w:tc>
          <w:tcPr>
            <w:tcW w:w="1842" w:type="dxa"/>
          </w:tcPr>
          <w:p w:rsidR="00C132D0" w:rsidRPr="00B42FDE" w:rsidRDefault="00C132D0" w:rsidP="00A1780F">
            <w:pPr>
              <w:jc w:val="center"/>
            </w:pPr>
            <w:r w:rsidRPr="00B42FDE">
              <w:t>correct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incorrect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6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correct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incorrect</w:t>
            </w:r>
          </w:p>
        </w:tc>
      </w:tr>
      <w:tr w:rsidR="00C132D0" w:rsidRPr="00B42FDE" w:rsidTr="00A1780F">
        <w:tc>
          <w:tcPr>
            <w:tcW w:w="1842" w:type="dxa"/>
          </w:tcPr>
          <w:p w:rsidR="00C132D0" w:rsidRPr="00B42FDE" w:rsidRDefault="00C132D0" w:rsidP="004F64C2">
            <w:r w:rsidRPr="00B42FDE">
              <w:t>Malaxeur</w:t>
            </w:r>
          </w:p>
        </w:tc>
        <w:tc>
          <w:tcPr>
            <w:tcW w:w="1842" w:type="dxa"/>
          </w:tcPr>
          <w:p w:rsidR="00C132D0" w:rsidRPr="00B42FDE" w:rsidRDefault="00C132D0" w:rsidP="004F64C2"/>
        </w:tc>
        <w:tc>
          <w:tcPr>
            <w:tcW w:w="1843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843" w:type="dxa"/>
            <w:tcBorders>
              <w:left w:val="single" w:sz="24" w:space="0" w:color="auto"/>
              <w:right w:val="single" w:sz="6" w:space="0" w:color="auto"/>
            </w:tcBorders>
          </w:tcPr>
          <w:p w:rsidR="00C132D0" w:rsidRPr="00B42FDE" w:rsidRDefault="00C132D0" w:rsidP="004F64C2"/>
        </w:tc>
        <w:tc>
          <w:tcPr>
            <w:tcW w:w="1843" w:type="dxa"/>
            <w:tcBorders>
              <w:left w:val="single" w:sz="6" w:space="0" w:color="auto"/>
            </w:tcBorders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842" w:type="dxa"/>
          </w:tcPr>
          <w:p w:rsidR="00C132D0" w:rsidRPr="00B42FDE" w:rsidRDefault="00C132D0" w:rsidP="004F64C2">
            <w:r w:rsidRPr="00B42FDE">
              <w:t>Chauffage</w:t>
            </w:r>
          </w:p>
        </w:tc>
        <w:tc>
          <w:tcPr>
            <w:tcW w:w="1842" w:type="dxa"/>
          </w:tcPr>
          <w:p w:rsidR="00C132D0" w:rsidRPr="00B42FDE" w:rsidRDefault="00C132D0" w:rsidP="004F64C2"/>
        </w:tc>
        <w:tc>
          <w:tcPr>
            <w:tcW w:w="1843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843" w:type="dxa"/>
            <w:tcBorders>
              <w:left w:val="single" w:sz="24" w:space="0" w:color="auto"/>
              <w:right w:val="single" w:sz="6" w:space="0" w:color="auto"/>
            </w:tcBorders>
          </w:tcPr>
          <w:p w:rsidR="00C132D0" w:rsidRPr="00B42FDE" w:rsidRDefault="00C132D0" w:rsidP="004F64C2"/>
        </w:tc>
        <w:tc>
          <w:tcPr>
            <w:tcW w:w="1843" w:type="dxa"/>
            <w:tcBorders>
              <w:left w:val="single" w:sz="6" w:space="0" w:color="auto"/>
            </w:tcBorders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842" w:type="dxa"/>
          </w:tcPr>
          <w:p w:rsidR="00C132D0" w:rsidRPr="00B42FDE" w:rsidRDefault="00C132D0" w:rsidP="004F64C2">
            <w:r w:rsidRPr="00B42FDE">
              <w:t>Couvercle</w:t>
            </w:r>
          </w:p>
        </w:tc>
        <w:tc>
          <w:tcPr>
            <w:tcW w:w="1842" w:type="dxa"/>
          </w:tcPr>
          <w:p w:rsidR="00C132D0" w:rsidRPr="00B42FDE" w:rsidRDefault="00C132D0" w:rsidP="004F64C2"/>
        </w:tc>
        <w:tc>
          <w:tcPr>
            <w:tcW w:w="1843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843" w:type="dxa"/>
            <w:tcBorders>
              <w:left w:val="single" w:sz="24" w:space="0" w:color="auto"/>
              <w:right w:val="single" w:sz="6" w:space="0" w:color="auto"/>
            </w:tcBorders>
          </w:tcPr>
          <w:p w:rsidR="00C132D0" w:rsidRPr="00B42FDE" w:rsidRDefault="00C132D0" w:rsidP="004F64C2"/>
        </w:tc>
        <w:tc>
          <w:tcPr>
            <w:tcW w:w="1843" w:type="dxa"/>
            <w:tcBorders>
              <w:left w:val="single" w:sz="6" w:space="0" w:color="auto"/>
            </w:tcBorders>
          </w:tcPr>
          <w:p w:rsidR="00C132D0" w:rsidRPr="00B42FDE" w:rsidRDefault="00C132D0" w:rsidP="004F64C2"/>
        </w:tc>
      </w:tr>
    </w:tbl>
    <w:p w:rsidR="00C132D0" w:rsidRPr="00B42FDE" w:rsidRDefault="00C132D0" w:rsidP="006F0F8B"/>
    <w:p w:rsidR="00C132D0" w:rsidRPr="00B42FDE" w:rsidRDefault="00C132D0" w:rsidP="006F0F8B">
      <w:pPr>
        <w:jc w:val="center"/>
        <w:rPr>
          <w:u w:val="single"/>
        </w:rPr>
      </w:pPr>
      <w:r w:rsidRPr="00B42FDE">
        <w:rPr>
          <w:u w:val="single"/>
        </w:rPr>
        <w:t>Etat des voyants « pupitre »</w:t>
      </w:r>
    </w:p>
    <w:p w:rsidR="00C132D0" w:rsidRDefault="00C132D0" w:rsidP="006F0F8B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1704"/>
        <w:gridCol w:w="1641"/>
        <w:gridCol w:w="1398"/>
        <w:gridCol w:w="1398"/>
      </w:tblGrid>
      <w:tr w:rsidR="00C132D0" w:rsidRPr="00B42FDE" w:rsidTr="00A1780F">
        <w:tc>
          <w:tcPr>
            <w:tcW w:w="3147" w:type="dxa"/>
          </w:tcPr>
          <w:p w:rsidR="00C132D0" w:rsidRPr="00B42FDE" w:rsidRDefault="00C132D0" w:rsidP="00A1780F">
            <w:pPr>
              <w:jc w:val="center"/>
            </w:pPr>
            <w:r w:rsidRPr="00B42FDE">
              <w:t>Voyant</w:t>
            </w:r>
          </w:p>
        </w:tc>
        <w:tc>
          <w:tcPr>
            <w:tcW w:w="1704" w:type="dxa"/>
          </w:tcPr>
          <w:p w:rsidR="00C132D0" w:rsidRPr="00B42FDE" w:rsidRDefault="00C132D0" w:rsidP="00A1780F">
            <w:pPr>
              <w:jc w:val="center"/>
            </w:pPr>
            <w:r w:rsidRPr="00B42FDE">
              <w:t>Allumé</w:t>
            </w:r>
          </w:p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Eteint</w:t>
            </w:r>
          </w:p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Correct</w:t>
            </w:r>
          </w:p>
        </w:tc>
        <w:tc>
          <w:tcPr>
            <w:tcW w:w="1398" w:type="dxa"/>
          </w:tcPr>
          <w:p w:rsidR="00C132D0" w:rsidRPr="00B42FDE" w:rsidRDefault="00C132D0" w:rsidP="00A1780F">
            <w:pPr>
              <w:jc w:val="center"/>
            </w:pPr>
            <w:r w:rsidRPr="00B42FDE">
              <w:t>Incorrect</w:t>
            </w:r>
          </w:p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Mise sous tension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Défaut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Couvercle ouvert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Couvercle fermé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Ouverture couvercle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Fermeture couvercle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Mise en service malaxeur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Mise en service chauffage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Régulation chauffage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</w:tbl>
    <w:p w:rsidR="00C132D0" w:rsidRDefault="00C132D0" w:rsidP="006F0F8B"/>
    <w:p w:rsidR="00C132D0" w:rsidRPr="00B42FDE" w:rsidRDefault="00C132D0" w:rsidP="006F0F8B"/>
    <w:p w:rsidR="00C132D0" w:rsidRPr="00B42FDE" w:rsidRDefault="00C132D0" w:rsidP="006F0F8B"/>
    <w:p w:rsidR="00C132D0" w:rsidRDefault="00C132D0" w:rsidP="006F0F8B">
      <w:pPr>
        <w:jc w:val="center"/>
        <w:rPr>
          <w:u w:val="single"/>
        </w:rPr>
      </w:pPr>
    </w:p>
    <w:p w:rsidR="00C132D0" w:rsidRDefault="00C132D0" w:rsidP="006F0F8B">
      <w:pPr>
        <w:jc w:val="center"/>
        <w:rPr>
          <w:u w:val="single"/>
        </w:rPr>
      </w:pPr>
    </w:p>
    <w:p w:rsidR="00C132D0" w:rsidRPr="00B42FDE" w:rsidRDefault="00C132D0" w:rsidP="006F0F8B">
      <w:pPr>
        <w:jc w:val="center"/>
        <w:rPr>
          <w:u w:val="single"/>
        </w:rPr>
      </w:pPr>
      <w:r w:rsidRPr="00B42FDE">
        <w:rPr>
          <w:u w:val="single"/>
        </w:rPr>
        <w:lastRenderedPageBreak/>
        <w:t>Etat des voyants « partie opérative »</w:t>
      </w:r>
    </w:p>
    <w:p w:rsidR="00C132D0" w:rsidRPr="00B42FDE" w:rsidRDefault="00C132D0" w:rsidP="006F0F8B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1704"/>
        <w:gridCol w:w="1641"/>
        <w:gridCol w:w="1398"/>
        <w:gridCol w:w="1398"/>
      </w:tblGrid>
      <w:tr w:rsidR="00C132D0" w:rsidRPr="00B42FDE" w:rsidTr="00A1780F">
        <w:tc>
          <w:tcPr>
            <w:tcW w:w="3147" w:type="dxa"/>
          </w:tcPr>
          <w:p w:rsidR="00C132D0" w:rsidRPr="00B42FDE" w:rsidRDefault="00C132D0" w:rsidP="00A1780F">
            <w:pPr>
              <w:jc w:val="center"/>
            </w:pPr>
            <w:r w:rsidRPr="00B42FDE">
              <w:t>Voyant</w:t>
            </w:r>
          </w:p>
        </w:tc>
        <w:tc>
          <w:tcPr>
            <w:tcW w:w="1704" w:type="dxa"/>
          </w:tcPr>
          <w:p w:rsidR="00C132D0" w:rsidRPr="00B42FDE" w:rsidRDefault="00C132D0" w:rsidP="00A1780F">
            <w:pPr>
              <w:jc w:val="center"/>
            </w:pPr>
            <w:r w:rsidRPr="00B42FDE">
              <w:t>Allumé</w:t>
            </w:r>
          </w:p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Eteint</w:t>
            </w:r>
          </w:p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Correct</w:t>
            </w:r>
          </w:p>
        </w:tc>
        <w:tc>
          <w:tcPr>
            <w:tcW w:w="1398" w:type="dxa"/>
          </w:tcPr>
          <w:p w:rsidR="00C132D0" w:rsidRPr="00B42FDE" w:rsidRDefault="00C132D0" w:rsidP="00A1780F">
            <w:pPr>
              <w:jc w:val="center"/>
            </w:pPr>
            <w:r w:rsidRPr="00B42FDE">
              <w:t>Incorrect</w:t>
            </w:r>
          </w:p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Position de la pâle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Niveau non atteint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Régulation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147" w:type="dxa"/>
          </w:tcPr>
          <w:p w:rsidR="00C132D0" w:rsidRPr="00B42FDE" w:rsidRDefault="00C132D0" w:rsidP="004F64C2">
            <w:r w:rsidRPr="00B42FDE">
              <w:t>Sous tension 230 V secouru</w:t>
            </w:r>
          </w:p>
        </w:tc>
        <w:tc>
          <w:tcPr>
            <w:tcW w:w="1704" w:type="dxa"/>
          </w:tcPr>
          <w:p w:rsidR="00C132D0" w:rsidRPr="00B42FDE" w:rsidRDefault="00C132D0" w:rsidP="004F64C2"/>
        </w:tc>
        <w:tc>
          <w:tcPr>
            <w:tcW w:w="1641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398" w:type="dxa"/>
          </w:tcPr>
          <w:p w:rsidR="00C132D0" w:rsidRPr="00B42FDE" w:rsidRDefault="00C132D0" w:rsidP="004F64C2"/>
        </w:tc>
      </w:tr>
    </w:tbl>
    <w:p w:rsidR="00C132D0" w:rsidRPr="00B42FDE" w:rsidRDefault="00C132D0" w:rsidP="006F0F8B"/>
    <w:p w:rsidR="00C132D0" w:rsidRPr="00B42FDE" w:rsidRDefault="00C132D0" w:rsidP="006F0F8B"/>
    <w:p w:rsidR="00C132D0" w:rsidRPr="00B42FDE" w:rsidRDefault="00C132D0" w:rsidP="006F0F8B">
      <w:pPr>
        <w:jc w:val="center"/>
        <w:rPr>
          <w:u w:val="single"/>
        </w:rPr>
      </w:pPr>
    </w:p>
    <w:p w:rsidR="00C132D0" w:rsidRPr="00B42FDE" w:rsidRDefault="00C132D0" w:rsidP="006F0F8B">
      <w:pPr>
        <w:jc w:val="center"/>
        <w:rPr>
          <w:u w:val="single"/>
        </w:rPr>
      </w:pPr>
      <w:r w:rsidRPr="00B42FDE">
        <w:rPr>
          <w:u w:val="single"/>
        </w:rPr>
        <w:t>Etat des voyants « balise de l’armoire »</w:t>
      </w:r>
    </w:p>
    <w:p w:rsidR="00C132D0" w:rsidRPr="00B42FDE" w:rsidRDefault="00C132D0" w:rsidP="006F0F8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1724"/>
        <w:gridCol w:w="1663"/>
        <w:gridCol w:w="1428"/>
        <w:gridCol w:w="1428"/>
      </w:tblGrid>
      <w:tr w:rsidR="00C132D0" w:rsidRPr="00B42FDE" w:rsidTr="00A1780F">
        <w:tc>
          <w:tcPr>
            <w:tcW w:w="3045" w:type="dxa"/>
          </w:tcPr>
          <w:p w:rsidR="00C132D0" w:rsidRPr="00B42FDE" w:rsidRDefault="00C132D0" w:rsidP="00A1780F">
            <w:pPr>
              <w:jc w:val="center"/>
            </w:pPr>
            <w:r w:rsidRPr="00B42FDE">
              <w:t>Voyant</w:t>
            </w:r>
          </w:p>
        </w:tc>
        <w:tc>
          <w:tcPr>
            <w:tcW w:w="1724" w:type="dxa"/>
          </w:tcPr>
          <w:p w:rsidR="00C132D0" w:rsidRPr="00B42FDE" w:rsidRDefault="00C132D0" w:rsidP="00A1780F">
            <w:pPr>
              <w:jc w:val="center"/>
            </w:pPr>
            <w:r w:rsidRPr="00B42FDE">
              <w:t>Allumé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Eteint</w:t>
            </w:r>
          </w:p>
        </w:tc>
        <w:tc>
          <w:tcPr>
            <w:tcW w:w="1428" w:type="dxa"/>
            <w:tcBorders>
              <w:left w:val="single" w:sz="24" w:space="0" w:color="auto"/>
            </w:tcBorders>
          </w:tcPr>
          <w:p w:rsidR="00C132D0" w:rsidRPr="00B42FDE" w:rsidRDefault="00C132D0" w:rsidP="00A1780F">
            <w:pPr>
              <w:jc w:val="center"/>
            </w:pPr>
            <w:r w:rsidRPr="00B42FDE">
              <w:t>Correct</w:t>
            </w:r>
          </w:p>
        </w:tc>
        <w:tc>
          <w:tcPr>
            <w:tcW w:w="1428" w:type="dxa"/>
          </w:tcPr>
          <w:p w:rsidR="00C132D0" w:rsidRPr="00B42FDE" w:rsidRDefault="00C132D0" w:rsidP="00A1780F">
            <w:pPr>
              <w:jc w:val="center"/>
            </w:pPr>
            <w:r w:rsidRPr="00B42FDE">
              <w:t>Incorrect</w:t>
            </w:r>
          </w:p>
        </w:tc>
      </w:tr>
      <w:tr w:rsidR="00C132D0" w:rsidRPr="00B42FDE" w:rsidTr="00A1780F">
        <w:tc>
          <w:tcPr>
            <w:tcW w:w="3045" w:type="dxa"/>
          </w:tcPr>
          <w:p w:rsidR="00C132D0" w:rsidRPr="00B42FDE" w:rsidRDefault="00C132D0" w:rsidP="004F64C2">
            <w:r w:rsidRPr="00B42FDE">
              <w:t>Blanc</w:t>
            </w:r>
          </w:p>
        </w:tc>
        <w:tc>
          <w:tcPr>
            <w:tcW w:w="1724" w:type="dxa"/>
          </w:tcPr>
          <w:p w:rsidR="00C132D0" w:rsidRPr="00B42FDE" w:rsidRDefault="00C132D0" w:rsidP="004F64C2"/>
        </w:tc>
        <w:tc>
          <w:tcPr>
            <w:tcW w:w="1663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42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42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045" w:type="dxa"/>
          </w:tcPr>
          <w:p w:rsidR="00C132D0" w:rsidRPr="00B42FDE" w:rsidRDefault="00C132D0" w:rsidP="004F64C2">
            <w:r w:rsidRPr="00B42FDE">
              <w:t>Rouge</w:t>
            </w:r>
          </w:p>
        </w:tc>
        <w:tc>
          <w:tcPr>
            <w:tcW w:w="1724" w:type="dxa"/>
          </w:tcPr>
          <w:p w:rsidR="00C132D0" w:rsidRPr="00B42FDE" w:rsidRDefault="00C132D0" w:rsidP="004F64C2"/>
        </w:tc>
        <w:tc>
          <w:tcPr>
            <w:tcW w:w="1663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42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428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3045" w:type="dxa"/>
          </w:tcPr>
          <w:p w:rsidR="00C132D0" w:rsidRPr="00B42FDE" w:rsidRDefault="00C132D0" w:rsidP="004F64C2">
            <w:r w:rsidRPr="00B42FDE">
              <w:t>Orange</w:t>
            </w:r>
          </w:p>
        </w:tc>
        <w:tc>
          <w:tcPr>
            <w:tcW w:w="1724" w:type="dxa"/>
          </w:tcPr>
          <w:p w:rsidR="00C132D0" w:rsidRPr="00B42FDE" w:rsidRDefault="00C132D0" w:rsidP="004F64C2"/>
        </w:tc>
        <w:tc>
          <w:tcPr>
            <w:tcW w:w="1663" w:type="dxa"/>
            <w:tcBorders>
              <w:righ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428" w:type="dxa"/>
            <w:tcBorders>
              <w:left w:val="single" w:sz="24" w:space="0" w:color="auto"/>
            </w:tcBorders>
          </w:tcPr>
          <w:p w:rsidR="00C132D0" w:rsidRPr="00B42FDE" w:rsidRDefault="00C132D0" w:rsidP="004F64C2"/>
        </w:tc>
        <w:tc>
          <w:tcPr>
            <w:tcW w:w="1428" w:type="dxa"/>
          </w:tcPr>
          <w:p w:rsidR="00C132D0" w:rsidRPr="00B42FDE" w:rsidRDefault="00C132D0" w:rsidP="004F64C2"/>
        </w:tc>
      </w:tr>
    </w:tbl>
    <w:p w:rsidR="00C132D0" w:rsidRPr="00B42FDE" w:rsidRDefault="00C132D0" w:rsidP="006F0F8B"/>
    <w:p w:rsidR="00C132D0" w:rsidRPr="00B42FDE" w:rsidRDefault="00C132D0" w:rsidP="006F0F8B">
      <w:pPr>
        <w:rPr>
          <w:u w:val="single"/>
        </w:rPr>
      </w:pPr>
      <w:r w:rsidRPr="00B42FDE">
        <w:t xml:space="preserve">2/ </w:t>
      </w:r>
      <w:r w:rsidRPr="00B42FDE">
        <w:rPr>
          <w:u w:val="single"/>
        </w:rPr>
        <w:t>Constater le dysfonctionnement.</w:t>
      </w:r>
    </w:p>
    <w:p w:rsidR="00C132D0" w:rsidRPr="00B42FDE" w:rsidRDefault="00C132D0" w:rsidP="006F0F8B">
      <w:pPr>
        <w:rPr>
          <w:u w:val="single"/>
        </w:rPr>
      </w:pPr>
    </w:p>
    <w:p w:rsidR="00C132D0" w:rsidRPr="00B42FDE" w:rsidRDefault="00C132D0" w:rsidP="006F0F8B">
      <w:pPr>
        <w:rPr>
          <w:u w:val="single"/>
        </w:rPr>
      </w:pPr>
    </w:p>
    <w:p w:rsidR="00C132D0" w:rsidRPr="00B42FDE" w:rsidRDefault="00C132D0" w:rsidP="006F0F8B">
      <w:pPr>
        <w:rPr>
          <w:u w:val="single"/>
        </w:rPr>
      </w:pPr>
    </w:p>
    <w:p w:rsidR="00C132D0" w:rsidRPr="00B42FDE" w:rsidRDefault="00C132D0" w:rsidP="006F0F8B"/>
    <w:p w:rsidR="00C132D0" w:rsidRPr="00B42FDE" w:rsidRDefault="00C132D0" w:rsidP="006F0F8B">
      <w:r w:rsidRPr="00B42FDE">
        <w:t xml:space="preserve">3/ </w:t>
      </w:r>
      <w:r w:rsidRPr="00B42FDE">
        <w:rPr>
          <w:u w:val="single"/>
        </w:rPr>
        <w:t>Localiser sur les schémas électriques le dysfonctionnement.</w:t>
      </w:r>
      <w:r w:rsidRPr="00B42FDE">
        <w:t xml:space="preserve"> </w:t>
      </w:r>
    </w:p>
    <w:p w:rsidR="00C132D0" w:rsidRPr="00B42FDE" w:rsidRDefault="00C132D0" w:rsidP="006F0F8B">
      <w:r w:rsidRPr="00B42FDE">
        <w:t xml:space="preserve">    (Voir Documentation Technique du système sur PC)</w:t>
      </w:r>
      <w:r>
        <w:t>.</w:t>
      </w:r>
      <w:r w:rsidRPr="00B42FDE">
        <w:t xml:space="preserve"> </w:t>
      </w:r>
    </w:p>
    <w:p w:rsidR="00C132D0" w:rsidRPr="00B42FDE" w:rsidRDefault="00C132D0" w:rsidP="006F0F8B"/>
    <w:p w:rsidR="00C132D0" w:rsidRPr="00B42FDE" w:rsidRDefault="00C132D0" w:rsidP="006F0F8B">
      <w:r w:rsidRPr="00B42FDE">
        <w:rPr>
          <w:b/>
        </w:rPr>
        <w:t>Imprimer</w:t>
      </w:r>
      <w:r w:rsidRPr="00B42FDE">
        <w:t xml:space="preserve"> le folio et </w:t>
      </w:r>
      <w:r w:rsidRPr="00B42FDE">
        <w:rPr>
          <w:b/>
        </w:rPr>
        <w:t xml:space="preserve">entourer </w:t>
      </w:r>
      <w:r w:rsidRPr="00B42FDE">
        <w:t>la partie du schéma correspondant au dysfonctionnement.</w:t>
      </w:r>
    </w:p>
    <w:p w:rsidR="00C132D0" w:rsidRPr="00B42FDE" w:rsidRDefault="00C132D0" w:rsidP="006F0F8B"/>
    <w:p w:rsidR="00C132D0" w:rsidRPr="00B42FDE" w:rsidRDefault="00C132D0" w:rsidP="006F0F8B">
      <w:r w:rsidRPr="00B42FDE">
        <w:lastRenderedPageBreak/>
        <w:t xml:space="preserve">4/ </w:t>
      </w:r>
      <w:r w:rsidRPr="00B42FDE">
        <w:rPr>
          <w:u w:val="single"/>
        </w:rPr>
        <w:t>Emettre les hypothèses</w:t>
      </w:r>
      <w:r w:rsidRPr="00B42FDE">
        <w:t xml:space="preserve">. </w:t>
      </w:r>
    </w:p>
    <w:p w:rsidR="00C132D0" w:rsidRDefault="00C132D0" w:rsidP="006F0F8B">
      <w:r w:rsidRPr="00B42FDE">
        <w:t>Vous pouvez vous aider de l’historique de maintenance dans le Dossier Machine sur PC</w:t>
      </w:r>
      <w:r>
        <w:t>.</w:t>
      </w:r>
    </w:p>
    <w:p w:rsidR="00C132D0" w:rsidRPr="00B42FDE" w:rsidRDefault="00C132D0" w:rsidP="006F0F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4"/>
      </w:tblGrid>
      <w:tr w:rsidR="00C132D0" w:rsidRPr="00B42FDE" w:rsidTr="00A1780F">
        <w:tc>
          <w:tcPr>
            <w:tcW w:w="828" w:type="dxa"/>
          </w:tcPr>
          <w:p w:rsidR="00C132D0" w:rsidRPr="00B42FDE" w:rsidRDefault="00C132D0" w:rsidP="004F64C2"/>
        </w:tc>
        <w:tc>
          <w:tcPr>
            <w:tcW w:w="8384" w:type="dxa"/>
          </w:tcPr>
          <w:p w:rsidR="00C132D0" w:rsidRPr="00B42FDE" w:rsidRDefault="00C132D0" w:rsidP="00A1780F">
            <w:pPr>
              <w:jc w:val="center"/>
              <w:rPr>
                <w:b/>
              </w:rPr>
            </w:pPr>
            <w:r w:rsidRPr="00B42FDE">
              <w:rPr>
                <w:b/>
              </w:rPr>
              <w:t>Hypothèse</w:t>
            </w:r>
          </w:p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1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2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3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4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5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6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7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8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9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  <w:tr w:rsidR="00C132D0" w:rsidRPr="00B42FDE" w:rsidTr="00A1780F">
        <w:tc>
          <w:tcPr>
            <w:tcW w:w="828" w:type="dxa"/>
          </w:tcPr>
          <w:p w:rsidR="00C132D0" w:rsidRPr="00B42FDE" w:rsidRDefault="00C132D0" w:rsidP="00A1780F">
            <w:pPr>
              <w:jc w:val="center"/>
            </w:pPr>
            <w:r w:rsidRPr="00B42FDE">
              <w:t>10</w:t>
            </w:r>
          </w:p>
        </w:tc>
        <w:tc>
          <w:tcPr>
            <w:tcW w:w="8384" w:type="dxa"/>
          </w:tcPr>
          <w:p w:rsidR="00C132D0" w:rsidRDefault="00C132D0" w:rsidP="004F64C2"/>
          <w:p w:rsidR="00C132D0" w:rsidRPr="00B42FDE" w:rsidRDefault="00C132D0" w:rsidP="004F64C2"/>
        </w:tc>
      </w:tr>
    </w:tbl>
    <w:p w:rsidR="00C132D0" w:rsidRDefault="00C132D0" w:rsidP="006F0F8B"/>
    <w:p w:rsidR="00C132D0" w:rsidRDefault="00C132D0" w:rsidP="006F0F8B"/>
    <w:p w:rsidR="00C132D0" w:rsidRDefault="00C132D0" w:rsidP="006F0F8B"/>
    <w:p w:rsidR="00C132D0" w:rsidRPr="00B42FDE" w:rsidRDefault="00C132D0" w:rsidP="006F0F8B">
      <w:r>
        <w:lastRenderedPageBreak/>
        <w:t>5</w:t>
      </w:r>
      <w:r w:rsidRPr="00B42FDE">
        <w:t xml:space="preserve">/ </w:t>
      </w:r>
      <w:r w:rsidRPr="00B42FDE">
        <w:rPr>
          <w:u w:val="single"/>
        </w:rPr>
        <w:t>Vérifier les hypothèses</w:t>
      </w:r>
      <w:r w:rsidRPr="00B42FDE">
        <w:t xml:space="preserve">. (Appareil imposé : </w:t>
      </w:r>
      <w:r w:rsidRPr="00B42FDE">
        <w:rPr>
          <w:b/>
        </w:rPr>
        <w:t xml:space="preserve">Voltmètre ou VAT </w:t>
      </w:r>
      <w:r w:rsidRPr="00B42FDE">
        <w:t xml:space="preserve">et vérification                                               </w:t>
      </w:r>
      <w:r>
        <w:t xml:space="preserve">  </w:t>
      </w:r>
      <w:r w:rsidRPr="00B42FDE">
        <w:t>visuelle des raccordements)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16"/>
        <w:gridCol w:w="1104"/>
        <w:gridCol w:w="1080"/>
        <w:gridCol w:w="3344"/>
      </w:tblGrid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 xml:space="preserve"> Hypothèse</w:t>
            </w:r>
          </w:p>
        </w:tc>
        <w:tc>
          <w:tcPr>
            <w:tcW w:w="2316" w:type="dxa"/>
          </w:tcPr>
          <w:p w:rsidR="00C132D0" w:rsidRPr="00B42FDE" w:rsidRDefault="00C132D0" w:rsidP="00A1780F">
            <w:pPr>
              <w:jc w:val="center"/>
            </w:pPr>
            <w:r w:rsidRPr="00B42FDE">
              <w:t>Points de mesure</w:t>
            </w:r>
          </w:p>
        </w:tc>
        <w:tc>
          <w:tcPr>
            <w:tcW w:w="1104" w:type="dxa"/>
          </w:tcPr>
          <w:p w:rsidR="00C132D0" w:rsidRPr="00B42FDE" w:rsidRDefault="00C132D0" w:rsidP="00A1780F">
            <w:pPr>
              <w:jc w:val="center"/>
            </w:pPr>
            <w:r w:rsidRPr="00B42FDE">
              <w:t>Valeur attendue</w:t>
            </w:r>
          </w:p>
        </w:tc>
        <w:tc>
          <w:tcPr>
            <w:tcW w:w="1080" w:type="dxa"/>
          </w:tcPr>
          <w:p w:rsidR="00C132D0" w:rsidRPr="00B42FDE" w:rsidRDefault="00C132D0" w:rsidP="00A1780F">
            <w:pPr>
              <w:jc w:val="center"/>
            </w:pPr>
            <w:r w:rsidRPr="00B42FDE">
              <w:t>Valeur mesurée</w:t>
            </w:r>
          </w:p>
        </w:tc>
        <w:tc>
          <w:tcPr>
            <w:tcW w:w="3344" w:type="dxa"/>
          </w:tcPr>
          <w:p w:rsidR="00C132D0" w:rsidRPr="00B42FDE" w:rsidRDefault="00C132D0" w:rsidP="00A1780F">
            <w:pPr>
              <w:jc w:val="center"/>
              <w:rPr>
                <w:b/>
              </w:rPr>
            </w:pPr>
            <w:r w:rsidRPr="00B42FDE">
              <w:rPr>
                <w:b/>
              </w:rPr>
              <w:t>Interprétation</w:t>
            </w:r>
          </w:p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1</w:t>
            </w:r>
          </w:p>
        </w:tc>
        <w:tc>
          <w:tcPr>
            <w:tcW w:w="2316" w:type="dxa"/>
          </w:tcPr>
          <w:p w:rsidR="00C132D0" w:rsidRPr="00B42FDE" w:rsidRDefault="00C132D0" w:rsidP="004F64C2">
            <w:r w:rsidRPr="00B42FDE">
              <w:t>-</w:t>
            </w:r>
          </w:p>
          <w:p w:rsidR="00C132D0" w:rsidRPr="00B42FDE" w:rsidRDefault="00C132D0" w:rsidP="004F64C2">
            <w:r w:rsidRPr="00B42FDE">
              <w:t>-</w:t>
            </w:r>
          </w:p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2</w:t>
            </w:r>
          </w:p>
        </w:tc>
        <w:tc>
          <w:tcPr>
            <w:tcW w:w="2316" w:type="dxa"/>
          </w:tcPr>
          <w:p w:rsidR="00C132D0" w:rsidRPr="00B42FDE" w:rsidRDefault="00C132D0" w:rsidP="004F64C2"/>
          <w:p w:rsidR="00C132D0" w:rsidRPr="00B42FDE" w:rsidRDefault="00C132D0" w:rsidP="004F64C2"/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3</w:t>
            </w:r>
          </w:p>
        </w:tc>
        <w:tc>
          <w:tcPr>
            <w:tcW w:w="2316" w:type="dxa"/>
          </w:tcPr>
          <w:p w:rsidR="00C132D0" w:rsidRPr="00B42FDE" w:rsidRDefault="00C132D0" w:rsidP="004F64C2"/>
          <w:p w:rsidR="00C132D0" w:rsidRPr="00B42FDE" w:rsidRDefault="00C132D0" w:rsidP="004F64C2"/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4</w:t>
            </w:r>
          </w:p>
        </w:tc>
        <w:tc>
          <w:tcPr>
            <w:tcW w:w="2316" w:type="dxa"/>
          </w:tcPr>
          <w:p w:rsidR="00C132D0" w:rsidRPr="00B42FDE" w:rsidRDefault="00C132D0" w:rsidP="004F64C2"/>
          <w:p w:rsidR="00C132D0" w:rsidRPr="00B42FDE" w:rsidRDefault="00C132D0" w:rsidP="004F64C2"/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5</w:t>
            </w:r>
          </w:p>
        </w:tc>
        <w:tc>
          <w:tcPr>
            <w:tcW w:w="2316" w:type="dxa"/>
          </w:tcPr>
          <w:p w:rsidR="00C132D0" w:rsidRDefault="00C132D0" w:rsidP="004F64C2"/>
          <w:p w:rsidR="00C132D0" w:rsidRPr="00B42FDE" w:rsidRDefault="00C132D0" w:rsidP="004F64C2"/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6</w:t>
            </w:r>
          </w:p>
        </w:tc>
        <w:tc>
          <w:tcPr>
            <w:tcW w:w="2316" w:type="dxa"/>
          </w:tcPr>
          <w:p w:rsidR="00C132D0" w:rsidRDefault="00C132D0" w:rsidP="004F64C2"/>
          <w:p w:rsidR="00C132D0" w:rsidRPr="00B42FDE" w:rsidRDefault="00C132D0" w:rsidP="004F64C2"/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7</w:t>
            </w:r>
          </w:p>
        </w:tc>
        <w:tc>
          <w:tcPr>
            <w:tcW w:w="2316" w:type="dxa"/>
          </w:tcPr>
          <w:p w:rsidR="00C132D0" w:rsidRDefault="00C132D0" w:rsidP="004F64C2"/>
          <w:p w:rsidR="00C132D0" w:rsidRPr="00B42FDE" w:rsidRDefault="00C132D0" w:rsidP="004F64C2"/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1368" w:type="dxa"/>
          </w:tcPr>
          <w:p w:rsidR="00C132D0" w:rsidRPr="00B42FDE" w:rsidRDefault="00C132D0" w:rsidP="00A1780F">
            <w:pPr>
              <w:jc w:val="center"/>
            </w:pPr>
            <w:r w:rsidRPr="00B42FDE">
              <w:t>8</w:t>
            </w:r>
          </w:p>
        </w:tc>
        <w:tc>
          <w:tcPr>
            <w:tcW w:w="2316" w:type="dxa"/>
          </w:tcPr>
          <w:p w:rsidR="00C132D0" w:rsidRDefault="00C132D0" w:rsidP="004F64C2"/>
          <w:p w:rsidR="00C132D0" w:rsidRPr="00B42FDE" w:rsidRDefault="00C132D0" w:rsidP="004F64C2"/>
        </w:tc>
        <w:tc>
          <w:tcPr>
            <w:tcW w:w="1104" w:type="dxa"/>
          </w:tcPr>
          <w:p w:rsidR="00C132D0" w:rsidRPr="00B42FDE" w:rsidRDefault="00C132D0" w:rsidP="004F64C2"/>
        </w:tc>
        <w:tc>
          <w:tcPr>
            <w:tcW w:w="1080" w:type="dxa"/>
          </w:tcPr>
          <w:p w:rsidR="00C132D0" w:rsidRPr="00B42FDE" w:rsidRDefault="00C132D0" w:rsidP="004F64C2"/>
        </w:tc>
        <w:tc>
          <w:tcPr>
            <w:tcW w:w="3344" w:type="dxa"/>
          </w:tcPr>
          <w:p w:rsidR="00C132D0" w:rsidRPr="00B42FDE" w:rsidRDefault="00C132D0" w:rsidP="004F64C2"/>
        </w:tc>
      </w:tr>
    </w:tbl>
    <w:p w:rsidR="00C132D0" w:rsidRPr="00B42FDE" w:rsidRDefault="00C132D0" w:rsidP="00CE4B10">
      <w:pPr>
        <w:numPr>
          <w:ilvl w:val="0"/>
          <w:numId w:val="6"/>
        </w:numPr>
      </w:pPr>
      <w:r w:rsidRPr="00B42FDE">
        <w:t xml:space="preserve">Remarque : </w:t>
      </w:r>
    </w:p>
    <w:p w:rsidR="00C132D0" w:rsidRPr="00B42FDE" w:rsidRDefault="00C132D0" w:rsidP="006F0F8B"/>
    <w:p w:rsidR="00C132D0" w:rsidRPr="00B42FDE" w:rsidRDefault="00C132D0" w:rsidP="00CE4B10">
      <w:pPr>
        <w:numPr>
          <w:ilvl w:val="0"/>
          <w:numId w:val="6"/>
        </w:numPr>
      </w:pPr>
      <w:r w:rsidRPr="00B42FDE">
        <w:t>Donner le nom de l’élément défectueux :</w:t>
      </w:r>
    </w:p>
    <w:p w:rsidR="00C132D0" w:rsidRPr="00B42FDE" w:rsidRDefault="00C132D0" w:rsidP="00CE4B10">
      <w:pPr>
        <w:numPr>
          <w:ilvl w:val="0"/>
          <w:numId w:val="6"/>
        </w:numPr>
      </w:pPr>
      <w:r w:rsidRPr="00B42FDE">
        <w:t>Donner les caractéristiques et les références constructeur de l’élément en consultant le site internet.</w:t>
      </w:r>
    </w:p>
    <w:p w:rsidR="00C132D0" w:rsidRPr="00B42FDE" w:rsidRDefault="00C132D0" w:rsidP="00CE4B10">
      <w:pPr>
        <w:numPr>
          <w:ilvl w:val="0"/>
          <w:numId w:val="6"/>
        </w:numPr>
      </w:pPr>
      <w:r w:rsidRPr="00B42FDE">
        <w:t>Désignation :</w:t>
      </w:r>
    </w:p>
    <w:p w:rsidR="00C132D0" w:rsidRPr="00B42FDE" w:rsidRDefault="00C132D0" w:rsidP="00CE4B10">
      <w:pPr>
        <w:numPr>
          <w:ilvl w:val="0"/>
          <w:numId w:val="6"/>
        </w:numPr>
      </w:pPr>
      <w:r w:rsidRPr="00B42FDE">
        <w:t>Caractéristiques :</w:t>
      </w:r>
    </w:p>
    <w:p w:rsidR="00C132D0" w:rsidRDefault="00C132D0" w:rsidP="00CE4B10">
      <w:pPr>
        <w:numPr>
          <w:ilvl w:val="0"/>
          <w:numId w:val="6"/>
        </w:numPr>
      </w:pPr>
      <w:r w:rsidRPr="00B42FDE">
        <w:t>Référence :</w:t>
      </w:r>
    </w:p>
    <w:p w:rsidR="00C132D0" w:rsidRPr="00B42FDE" w:rsidRDefault="00C132D0" w:rsidP="00D52D1A"/>
    <w:p w:rsidR="00C132D0" w:rsidRPr="00B42FDE" w:rsidRDefault="00C132D0" w:rsidP="006F0F8B">
      <w:pPr>
        <w:rPr>
          <w:u w:val="single"/>
        </w:rPr>
      </w:pPr>
      <w:r>
        <w:lastRenderedPageBreak/>
        <w:t>6</w:t>
      </w:r>
      <w:r w:rsidRPr="00B42FDE">
        <w:t xml:space="preserve">/ </w:t>
      </w:r>
      <w:r w:rsidRPr="00B42FDE">
        <w:rPr>
          <w:u w:val="single"/>
        </w:rPr>
        <w:t xml:space="preserve">Eliminer le défaut </w:t>
      </w:r>
      <w:r w:rsidRPr="00B42FDE">
        <w:rPr>
          <w:b/>
          <w:u w:val="single"/>
        </w:rPr>
        <w:t>Hors Tension</w:t>
      </w:r>
      <w:r w:rsidRPr="00B42FDE">
        <w:rPr>
          <w:u w:val="single"/>
        </w:rPr>
        <w:t>.</w:t>
      </w:r>
    </w:p>
    <w:p w:rsidR="00C132D0" w:rsidRPr="00B42FDE" w:rsidRDefault="00C132D0" w:rsidP="006F0F8B">
      <w:pPr>
        <w:jc w:val="center"/>
        <w:rPr>
          <w:b/>
          <w:u w:val="single"/>
        </w:rPr>
      </w:pPr>
      <w:r w:rsidRPr="00B42FDE">
        <w:rPr>
          <w:b/>
          <w:u w:val="single"/>
        </w:rPr>
        <w:t>CONSIGNATION</w:t>
      </w:r>
    </w:p>
    <w:p w:rsidR="00C132D0" w:rsidRPr="00B42FDE" w:rsidRDefault="00C132D0" w:rsidP="006F0F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3524"/>
      </w:tblGrid>
      <w:tr w:rsidR="00C132D0" w:rsidRPr="00B42FDE" w:rsidTr="00A1780F">
        <w:tc>
          <w:tcPr>
            <w:tcW w:w="2268" w:type="dxa"/>
          </w:tcPr>
          <w:p w:rsidR="00C132D0" w:rsidRPr="00B42FDE" w:rsidRDefault="00C132D0" w:rsidP="00A1780F">
            <w:pPr>
              <w:jc w:val="center"/>
            </w:pPr>
            <w:r w:rsidRPr="00B42FDE">
              <w:t>Etape</w:t>
            </w:r>
          </w:p>
        </w:tc>
        <w:tc>
          <w:tcPr>
            <w:tcW w:w="3420" w:type="dxa"/>
          </w:tcPr>
          <w:p w:rsidR="00C132D0" w:rsidRPr="00B42FDE" w:rsidRDefault="00C132D0" w:rsidP="00A1780F">
            <w:pPr>
              <w:jc w:val="center"/>
            </w:pPr>
            <w:r w:rsidRPr="00B42FDE">
              <w:t>Localisation</w:t>
            </w:r>
          </w:p>
        </w:tc>
        <w:tc>
          <w:tcPr>
            <w:tcW w:w="3524" w:type="dxa"/>
          </w:tcPr>
          <w:p w:rsidR="00C132D0" w:rsidRPr="00B42FDE" w:rsidRDefault="00C132D0" w:rsidP="00A1780F">
            <w:pPr>
              <w:jc w:val="center"/>
            </w:pPr>
            <w:r w:rsidRPr="00B42FDE">
              <w:t>Matériel utilisé</w:t>
            </w:r>
          </w:p>
        </w:tc>
      </w:tr>
      <w:tr w:rsidR="00C132D0" w:rsidRPr="00B42FDE" w:rsidTr="00A1780F">
        <w:tc>
          <w:tcPr>
            <w:tcW w:w="2268" w:type="dxa"/>
          </w:tcPr>
          <w:p w:rsidR="00C132D0" w:rsidRPr="00B42FDE" w:rsidRDefault="00C132D0" w:rsidP="00A1780F">
            <w:pPr>
              <w:jc w:val="center"/>
            </w:pPr>
            <w:r w:rsidRPr="00B42FDE">
              <w:t>SEPARER</w:t>
            </w:r>
          </w:p>
        </w:tc>
        <w:tc>
          <w:tcPr>
            <w:tcW w:w="3420" w:type="dxa"/>
          </w:tcPr>
          <w:p w:rsidR="00C132D0" w:rsidRPr="00B42FDE" w:rsidRDefault="00C132D0" w:rsidP="00A1780F">
            <w:pPr>
              <w:jc w:val="center"/>
            </w:pPr>
          </w:p>
        </w:tc>
        <w:tc>
          <w:tcPr>
            <w:tcW w:w="3524" w:type="dxa"/>
          </w:tcPr>
          <w:p w:rsidR="00C132D0" w:rsidRPr="00B42FDE" w:rsidRDefault="00C132D0" w:rsidP="00A1780F">
            <w:pPr>
              <w:jc w:val="center"/>
            </w:pPr>
          </w:p>
        </w:tc>
      </w:tr>
      <w:tr w:rsidR="00C132D0" w:rsidRPr="00B42FDE" w:rsidTr="00A1780F">
        <w:tc>
          <w:tcPr>
            <w:tcW w:w="2268" w:type="dxa"/>
          </w:tcPr>
          <w:p w:rsidR="00C132D0" w:rsidRPr="00B42FDE" w:rsidRDefault="00C132D0" w:rsidP="00A1780F">
            <w:pPr>
              <w:jc w:val="center"/>
            </w:pPr>
            <w:r w:rsidRPr="00B42FDE">
              <w:t>CONDAMNER</w:t>
            </w:r>
          </w:p>
        </w:tc>
        <w:tc>
          <w:tcPr>
            <w:tcW w:w="3420" w:type="dxa"/>
          </w:tcPr>
          <w:p w:rsidR="00C132D0" w:rsidRPr="00B42FDE" w:rsidRDefault="00C132D0" w:rsidP="004F64C2"/>
        </w:tc>
        <w:tc>
          <w:tcPr>
            <w:tcW w:w="352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2268" w:type="dxa"/>
          </w:tcPr>
          <w:p w:rsidR="00C132D0" w:rsidRPr="00B42FDE" w:rsidRDefault="00C132D0" w:rsidP="00A1780F">
            <w:pPr>
              <w:jc w:val="center"/>
            </w:pPr>
            <w:r w:rsidRPr="00B42FDE">
              <w:t>IDENTIFIER</w:t>
            </w:r>
          </w:p>
        </w:tc>
        <w:tc>
          <w:tcPr>
            <w:tcW w:w="3420" w:type="dxa"/>
          </w:tcPr>
          <w:p w:rsidR="00C132D0" w:rsidRPr="00B42FDE" w:rsidRDefault="00C132D0" w:rsidP="004F64C2"/>
        </w:tc>
        <w:tc>
          <w:tcPr>
            <w:tcW w:w="3524" w:type="dxa"/>
          </w:tcPr>
          <w:p w:rsidR="00C132D0" w:rsidRPr="00B42FDE" w:rsidRDefault="00C132D0" w:rsidP="004F64C2"/>
        </w:tc>
      </w:tr>
      <w:tr w:rsidR="00C132D0" w:rsidRPr="00B42FDE" w:rsidTr="00A1780F">
        <w:tc>
          <w:tcPr>
            <w:tcW w:w="2268" w:type="dxa"/>
          </w:tcPr>
          <w:p w:rsidR="00C132D0" w:rsidRPr="00B42FDE" w:rsidRDefault="00C132D0" w:rsidP="00A1780F">
            <w:pPr>
              <w:jc w:val="center"/>
            </w:pPr>
            <w:r w:rsidRPr="00B42FDE">
              <w:t>VERIFIER</w:t>
            </w:r>
          </w:p>
        </w:tc>
        <w:tc>
          <w:tcPr>
            <w:tcW w:w="3420" w:type="dxa"/>
          </w:tcPr>
          <w:p w:rsidR="00C132D0" w:rsidRPr="00B42FDE" w:rsidRDefault="00C132D0" w:rsidP="004F64C2"/>
        </w:tc>
        <w:tc>
          <w:tcPr>
            <w:tcW w:w="3524" w:type="dxa"/>
          </w:tcPr>
          <w:p w:rsidR="00C132D0" w:rsidRPr="00B42FDE" w:rsidRDefault="00C132D0" w:rsidP="004F64C2"/>
        </w:tc>
      </w:tr>
    </w:tbl>
    <w:p w:rsidR="00C132D0" w:rsidRDefault="00C132D0" w:rsidP="006F0F8B"/>
    <w:p w:rsidR="00C132D0" w:rsidRPr="006C7502" w:rsidRDefault="00C132D0" w:rsidP="00CE4B10">
      <w:pPr>
        <w:numPr>
          <w:ilvl w:val="0"/>
          <w:numId w:val="5"/>
        </w:numPr>
        <w:rPr>
          <w:b/>
          <w:sz w:val="24"/>
          <w:szCs w:val="24"/>
        </w:rPr>
      </w:pPr>
      <w:r w:rsidRPr="006C7502">
        <w:rPr>
          <w:b/>
          <w:sz w:val="24"/>
          <w:szCs w:val="24"/>
        </w:rPr>
        <w:t>Faire vérifier la consignation par le professeur.</w:t>
      </w:r>
    </w:p>
    <w:p w:rsidR="00C132D0" w:rsidRDefault="00C132D0" w:rsidP="006F0F8B"/>
    <w:p w:rsidR="00C132D0" w:rsidRPr="00B42FDE" w:rsidRDefault="00C132D0" w:rsidP="006F0F8B"/>
    <w:p w:rsidR="00C132D0" w:rsidRPr="006C7502" w:rsidRDefault="00C132D0" w:rsidP="00CE4B10">
      <w:pPr>
        <w:numPr>
          <w:ilvl w:val="0"/>
          <w:numId w:val="5"/>
        </w:numPr>
      </w:pPr>
      <w:r w:rsidRPr="006C7502">
        <w:t>Remplacer l’élément défectueux</w:t>
      </w:r>
      <w:r w:rsidR="005C6704">
        <w:t>.</w:t>
      </w:r>
      <w:bookmarkStart w:id="0" w:name="_GoBack"/>
      <w:bookmarkEnd w:id="0"/>
    </w:p>
    <w:p w:rsidR="00C132D0" w:rsidRDefault="00C132D0" w:rsidP="006F0F8B">
      <w:pPr>
        <w:jc w:val="center"/>
        <w:rPr>
          <w:b/>
          <w:u w:val="single"/>
        </w:rPr>
      </w:pPr>
    </w:p>
    <w:p w:rsidR="00C132D0" w:rsidRPr="00B42FDE" w:rsidRDefault="00C132D0" w:rsidP="006F0F8B">
      <w:pPr>
        <w:jc w:val="center"/>
        <w:rPr>
          <w:b/>
          <w:u w:val="single"/>
        </w:rPr>
      </w:pPr>
    </w:p>
    <w:p w:rsidR="00C132D0" w:rsidRPr="00B42FDE" w:rsidRDefault="00C132D0" w:rsidP="006F0F8B">
      <w:pPr>
        <w:jc w:val="center"/>
        <w:rPr>
          <w:b/>
          <w:u w:val="single"/>
        </w:rPr>
      </w:pPr>
      <w:r w:rsidRPr="00B42FDE">
        <w:rPr>
          <w:b/>
          <w:u w:val="single"/>
        </w:rPr>
        <w:t>DECONSIGNATION</w:t>
      </w:r>
    </w:p>
    <w:p w:rsidR="00C132D0" w:rsidRDefault="00C132D0" w:rsidP="006F0F8B"/>
    <w:p w:rsidR="00C132D0" w:rsidRPr="00B42FDE" w:rsidRDefault="00C132D0" w:rsidP="006F0F8B"/>
    <w:p w:rsidR="00C132D0" w:rsidRPr="00B42FDE" w:rsidRDefault="00C132D0" w:rsidP="006F0F8B">
      <w:pPr>
        <w:rPr>
          <w:u w:val="single"/>
        </w:rPr>
      </w:pPr>
      <w:r>
        <w:t>7</w:t>
      </w:r>
      <w:r w:rsidRPr="00B42FDE">
        <w:t xml:space="preserve">/ </w:t>
      </w:r>
      <w:r w:rsidRPr="00B42FDE">
        <w:rPr>
          <w:u w:val="single"/>
        </w:rPr>
        <w:t>Remettre en service le système et effectuer les réglages si nécessaire.</w:t>
      </w:r>
    </w:p>
    <w:p w:rsidR="00C132D0" w:rsidRPr="00B42FDE" w:rsidRDefault="00C132D0" w:rsidP="006F0F8B">
      <w:pPr>
        <w:rPr>
          <w:u w:val="single"/>
        </w:rPr>
      </w:pPr>
    </w:p>
    <w:p w:rsidR="00C132D0" w:rsidRPr="00B42FDE" w:rsidRDefault="00C132D0" w:rsidP="006F0F8B"/>
    <w:p w:rsidR="00C132D0" w:rsidRPr="00B42FDE" w:rsidRDefault="00C132D0" w:rsidP="006F0F8B"/>
    <w:p w:rsidR="00C132D0" w:rsidRPr="00B42FDE" w:rsidRDefault="00C132D0" w:rsidP="006F0F8B">
      <w:pPr>
        <w:rPr>
          <w:u w:val="single"/>
        </w:rPr>
      </w:pPr>
      <w:r>
        <w:t>8</w:t>
      </w:r>
      <w:r w:rsidRPr="00B42FDE">
        <w:t xml:space="preserve">/ </w:t>
      </w:r>
      <w:r w:rsidRPr="00B42FDE">
        <w:rPr>
          <w:u w:val="single"/>
        </w:rPr>
        <w:t xml:space="preserve">Rendre compte au chargé de travaux et compléter l’historique de maintenance.   </w:t>
      </w:r>
    </w:p>
    <w:p w:rsidR="00C132D0" w:rsidRPr="00B42FDE" w:rsidRDefault="00C132D0" w:rsidP="006F0F8B">
      <w:pPr>
        <w:rPr>
          <w:u w:val="single"/>
        </w:rPr>
      </w:pPr>
      <w:r w:rsidRPr="00B42FDE">
        <w:t xml:space="preserve">     (Dossier Machine sur PC)</w:t>
      </w:r>
      <w:r w:rsidRPr="00B42FDE">
        <w:rPr>
          <w:u w:val="single"/>
        </w:rPr>
        <w:t xml:space="preserve"> </w:t>
      </w:r>
    </w:p>
    <w:p w:rsidR="00C132D0" w:rsidRPr="00B42FDE" w:rsidRDefault="00C132D0" w:rsidP="006F0F8B">
      <w:pPr>
        <w:rPr>
          <w:u w:val="single"/>
        </w:rPr>
      </w:pPr>
    </w:p>
    <w:sectPr w:rsidR="00C132D0" w:rsidRPr="00B42FDE" w:rsidSect="00152D05">
      <w:headerReference w:type="default" r:id="rId10"/>
      <w:footerReference w:type="default" r:id="rId11"/>
      <w:pgSz w:w="11906" w:h="16838"/>
      <w:pgMar w:top="1417" w:right="70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45" w:rsidRDefault="00A65F45" w:rsidP="00152D05">
      <w:pPr>
        <w:spacing w:after="0" w:line="240" w:lineRule="auto"/>
      </w:pPr>
      <w:r>
        <w:separator/>
      </w:r>
    </w:p>
  </w:endnote>
  <w:endnote w:type="continuationSeparator" w:id="0">
    <w:p w:rsidR="00A65F45" w:rsidRDefault="00A65F45" w:rsidP="0015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D0" w:rsidRDefault="00C132D0" w:rsidP="00152D05">
    <w:pPr>
      <w:pStyle w:val="Sansinterligne"/>
      <w:ind w:right="1"/>
    </w:pPr>
    <w:r>
      <w:t xml:space="preserve">Nom du fichier : TP maintenance/Dessiccateur </w:t>
    </w:r>
  </w:p>
  <w:p w:rsidR="00C132D0" w:rsidRDefault="00C132D0" w:rsidP="00152D05">
    <w:pPr>
      <w:pStyle w:val="Sansinterligne"/>
      <w:ind w:right="1"/>
    </w:pPr>
    <w:r>
      <w:t>Lycée professionnel Breuil le Vert</w:t>
    </w:r>
  </w:p>
  <w:p w:rsidR="00C132D0" w:rsidRDefault="00C132D0" w:rsidP="00152D05">
    <w:pPr>
      <w:pStyle w:val="Sansinterligne"/>
      <w:ind w:right="1"/>
    </w:pPr>
    <w:r>
      <w:t xml:space="preserve">Auteurs : </w:t>
    </w:r>
    <w:proofErr w:type="spellStart"/>
    <w:r>
      <w:t>D.Dufour</w:t>
    </w:r>
    <w:proofErr w:type="spellEnd"/>
    <w:r>
      <w:t>/</w:t>
    </w:r>
    <w:proofErr w:type="spellStart"/>
    <w:r>
      <w:t>O.Dizengremel</w:t>
    </w:r>
    <w:proofErr w:type="spellEnd"/>
    <w:r>
      <w:t>/</w:t>
    </w:r>
    <w:proofErr w:type="spellStart"/>
    <w:r>
      <w:t>P.Miot</w:t>
    </w:r>
    <w:proofErr w:type="spellEnd"/>
    <w:r>
      <w:t>/</w:t>
    </w:r>
    <w:proofErr w:type="spellStart"/>
    <w:r>
      <w:t>B.Perreard</w:t>
    </w:r>
    <w:proofErr w:type="spellEnd"/>
    <w:r>
      <w:tab/>
    </w:r>
    <w:r>
      <w:tab/>
    </w:r>
    <w:r>
      <w:tab/>
    </w:r>
    <w:r>
      <w:tab/>
      <w:t xml:space="preserve">Page </w:t>
    </w:r>
    <w:r w:rsidR="00922827">
      <w:fldChar w:fldCharType="begin"/>
    </w:r>
    <w:r w:rsidR="00922827">
      <w:instrText>PAGE   \* MERGEFORMAT</w:instrText>
    </w:r>
    <w:r w:rsidR="00922827">
      <w:fldChar w:fldCharType="separate"/>
    </w:r>
    <w:r w:rsidR="005A2B20">
      <w:rPr>
        <w:noProof/>
      </w:rPr>
      <w:t>7</w:t>
    </w:r>
    <w:r w:rsidR="00922827">
      <w:rPr>
        <w:noProof/>
      </w:rPr>
      <w:fldChar w:fldCharType="end"/>
    </w:r>
    <w:r>
      <w:t xml:space="preserve"> sur 7</w:t>
    </w:r>
  </w:p>
  <w:p w:rsidR="00C132D0" w:rsidRDefault="00C132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45" w:rsidRDefault="00A65F45" w:rsidP="00152D05">
      <w:pPr>
        <w:spacing w:after="0" w:line="240" w:lineRule="auto"/>
      </w:pPr>
      <w:r>
        <w:separator/>
      </w:r>
    </w:p>
  </w:footnote>
  <w:footnote w:type="continuationSeparator" w:id="0">
    <w:p w:rsidR="00A65F45" w:rsidRDefault="00A65F45" w:rsidP="0015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D0" w:rsidRDefault="00A65F45">
    <w:pPr>
      <w:pStyle w:val="En-tte"/>
    </w:pPr>
    <w:r>
      <w:rPr>
        <w:noProof/>
        <w:lang w:eastAsia="fr-FR"/>
      </w:rPr>
      <w:pict>
        <v:rect id="Rectangle 2" o:spid="_x0000_s2049" style="position:absolute;margin-left:-60.85pt;margin-top:-17.9pt;width:24.7pt;height:7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" fillcolor="#5e9eff" stroked="f" strokeweight="2pt">
          <v:fill color2="#ffebfa" rotate="t" angle="180" colors="0 #5e9eff;26214f #85c2ff;45875f #c4d6eb;1 #ffebfa" focus="100%" type="gradient"/>
        </v:rect>
      </w:pict>
    </w: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9" o:spid="_x0000_s2050" type="#_x0000_t75" style="position:absolute;margin-left:433.05pt;margin-top:-3.4pt;width:64.6pt;height:66pt;z-index:3;visibility:visible">
          <v:imagedata r:id="rId1" o:title=""/>
        </v:shape>
      </w:pict>
    </w:r>
    <w:r>
      <w:rPr>
        <w:noProof/>
        <w:lang w:eastAsia="fr-FR"/>
      </w:rPr>
      <w:pict>
        <v:shape id="Image 3" o:spid="_x0000_s2051" type="#_x0000_t75" style="position:absolute;margin-left:-28.35pt;margin-top:10.6pt;width:43.5pt;height:43.5pt;z-index:2;visibility:visible">
          <v:imagedata r:id="rId2" o:title=""/>
        </v:shape>
      </w:pict>
    </w:r>
  </w:p>
  <w:tbl>
    <w:tblPr>
      <w:tblW w:w="0" w:type="auto"/>
      <w:tblInd w:w="675" w:type="dxa"/>
      <w:tblBorders>
        <w:top w:val="single" w:sz="8" w:space="0" w:color="7F8FA9"/>
        <w:bottom w:val="single" w:sz="8" w:space="0" w:color="7F8FA9"/>
      </w:tblBorders>
      <w:tblLook w:val="00A0" w:firstRow="1" w:lastRow="0" w:firstColumn="1" w:lastColumn="0" w:noHBand="0" w:noVBand="0"/>
    </w:tblPr>
    <w:tblGrid>
      <w:gridCol w:w="1957"/>
      <w:gridCol w:w="3307"/>
      <w:gridCol w:w="2674"/>
    </w:tblGrid>
    <w:tr w:rsidR="00C132D0" w:rsidRPr="00FB0CBD" w:rsidTr="00FB0CBD">
      <w:tc>
        <w:tcPr>
          <w:tcW w:w="1957" w:type="dxa"/>
          <w:tcBorders>
            <w:top w:val="nil"/>
            <w:bottom w:val="single" w:sz="8" w:space="0" w:color="7F8FA9"/>
          </w:tcBorders>
        </w:tcPr>
        <w:p w:rsidR="00C132D0" w:rsidRPr="00FB0CBD" w:rsidRDefault="00C132D0">
          <w:pPr>
            <w:pStyle w:val="En-tte"/>
            <w:rPr>
              <w:b/>
              <w:bCs/>
              <w:color w:val="000000"/>
            </w:rPr>
          </w:pPr>
          <w:r w:rsidRPr="00FB0CBD">
            <w:rPr>
              <w:bCs/>
              <w:color w:val="000000"/>
            </w:rPr>
            <w:t xml:space="preserve">Classe : </w:t>
          </w:r>
          <w:r>
            <w:rPr>
              <w:bCs/>
              <w:color w:val="000000"/>
            </w:rPr>
            <w:t>TELEEC</w:t>
          </w:r>
        </w:p>
      </w:tc>
      <w:tc>
        <w:tcPr>
          <w:tcW w:w="3307" w:type="dxa"/>
          <w:vMerge w:val="restart"/>
          <w:tcBorders>
            <w:top w:val="nil"/>
            <w:bottom w:val="single" w:sz="8" w:space="0" w:color="7F8FA9"/>
          </w:tcBorders>
        </w:tcPr>
        <w:p w:rsidR="00C132D0" w:rsidRDefault="00C132D0" w:rsidP="00FB0CBD">
          <w:pPr>
            <w:pStyle w:val="En-tte"/>
            <w:jc w:val="center"/>
            <w:rPr>
              <w:b/>
              <w:i/>
              <w:color w:val="000000"/>
            </w:rPr>
          </w:pPr>
          <w:r w:rsidRPr="00FB0CBD">
            <w:rPr>
              <w:b/>
              <w:i/>
              <w:color w:val="000000"/>
            </w:rPr>
            <w:t xml:space="preserve">TP </w:t>
          </w:r>
          <w:r>
            <w:rPr>
              <w:b/>
              <w:i/>
              <w:color w:val="000000"/>
            </w:rPr>
            <w:t>Maintenance</w:t>
          </w:r>
        </w:p>
        <w:p w:rsidR="00C132D0" w:rsidRPr="00FB0CBD" w:rsidRDefault="00C132D0" w:rsidP="004D4D28">
          <w:pPr>
            <w:pStyle w:val="En-tte"/>
            <w:jc w:val="center"/>
            <w:rPr>
              <w:color w:val="000000"/>
            </w:rPr>
          </w:pPr>
          <w:r>
            <w:rPr>
              <w:b/>
              <w:i/>
              <w:color w:val="000000"/>
            </w:rPr>
            <w:t>Dessiccateur</w:t>
          </w:r>
        </w:p>
      </w:tc>
      <w:tc>
        <w:tcPr>
          <w:tcW w:w="2674" w:type="dxa"/>
          <w:tcBorders>
            <w:top w:val="nil"/>
            <w:bottom w:val="single" w:sz="8" w:space="0" w:color="7F8FA9"/>
          </w:tcBorders>
        </w:tcPr>
        <w:p w:rsidR="00C132D0" w:rsidRPr="00FB0CBD" w:rsidRDefault="00C132D0">
          <w:pPr>
            <w:pStyle w:val="En-tte"/>
            <w:rPr>
              <w:color w:val="000000"/>
            </w:rPr>
          </w:pPr>
          <w:r w:rsidRPr="00FB0CBD">
            <w:rPr>
              <w:color w:val="000000"/>
            </w:rPr>
            <w:t>Durée :</w:t>
          </w:r>
          <w:r>
            <w:rPr>
              <w:color w:val="000000"/>
            </w:rPr>
            <w:t xml:space="preserve"> 3 Heures</w:t>
          </w:r>
        </w:p>
      </w:tc>
    </w:tr>
    <w:tr w:rsidR="00C132D0" w:rsidRPr="00FB0CBD" w:rsidTr="00FB0CBD">
      <w:tc>
        <w:tcPr>
          <w:tcW w:w="1957" w:type="dxa"/>
          <w:shd w:val="clear" w:color="auto" w:fill="DFE3E9"/>
        </w:tcPr>
        <w:p w:rsidR="00C132D0" w:rsidRPr="00FB0CBD" w:rsidRDefault="00C132D0" w:rsidP="00662170">
          <w:pPr>
            <w:pStyle w:val="En-tte"/>
            <w:rPr>
              <w:b/>
              <w:bCs/>
              <w:color w:val="000000"/>
            </w:rPr>
          </w:pPr>
          <w:r w:rsidRPr="00FB0CBD">
            <w:rPr>
              <w:bCs/>
              <w:color w:val="000000"/>
            </w:rPr>
            <w:t xml:space="preserve">Champ </w:t>
          </w:r>
          <w:r>
            <w:rPr>
              <w:bCs/>
              <w:color w:val="000000"/>
            </w:rPr>
            <w:t>industriel</w:t>
          </w:r>
        </w:p>
      </w:tc>
      <w:tc>
        <w:tcPr>
          <w:tcW w:w="3307" w:type="dxa"/>
          <w:vMerge/>
          <w:shd w:val="clear" w:color="auto" w:fill="DFE3E9"/>
        </w:tcPr>
        <w:p w:rsidR="00C132D0" w:rsidRPr="00FB0CBD" w:rsidRDefault="00C132D0">
          <w:pPr>
            <w:pStyle w:val="En-tte"/>
            <w:rPr>
              <w:color w:val="000000"/>
            </w:rPr>
          </w:pPr>
        </w:p>
      </w:tc>
      <w:tc>
        <w:tcPr>
          <w:tcW w:w="2674" w:type="dxa"/>
          <w:shd w:val="clear" w:color="auto" w:fill="DFE3E9"/>
        </w:tcPr>
        <w:p w:rsidR="00C132D0" w:rsidRPr="00FB0CBD" w:rsidRDefault="00C132D0">
          <w:pPr>
            <w:pStyle w:val="En-tte"/>
            <w:rPr>
              <w:color w:val="000000"/>
            </w:rPr>
          </w:pPr>
          <w:r w:rsidRPr="00FB0CBD">
            <w:rPr>
              <w:color w:val="000000"/>
            </w:rPr>
            <w:t xml:space="preserve">Dossier : </w:t>
          </w:r>
          <w:r>
            <w:rPr>
              <w:color w:val="000000"/>
            </w:rPr>
            <w:t>Elève</w:t>
          </w:r>
        </w:p>
      </w:tc>
    </w:tr>
    <w:tr w:rsidR="00C132D0" w:rsidRPr="00FB0CBD" w:rsidTr="00FB0CBD">
      <w:tc>
        <w:tcPr>
          <w:tcW w:w="1957" w:type="dxa"/>
          <w:tcBorders>
            <w:bottom w:val="single" w:sz="8" w:space="0" w:color="7F8FA9"/>
          </w:tcBorders>
        </w:tcPr>
        <w:p w:rsidR="00C132D0" w:rsidRPr="00FB0CBD" w:rsidRDefault="00C132D0" w:rsidP="00662170">
          <w:pPr>
            <w:pStyle w:val="En-tte"/>
            <w:rPr>
              <w:b/>
              <w:bCs/>
              <w:color w:val="000000"/>
            </w:rPr>
          </w:pPr>
          <w:r w:rsidRPr="00FB0CBD">
            <w:rPr>
              <w:b/>
              <w:bCs/>
              <w:color w:val="000000"/>
            </w:rPr>
            <w:t>Nom :</w:t>
          </w:r>
        </w:p>
      </w:tc>
      <w:tc>
        <w:tcPr>
          <w:tcW w:w="3307" w:type="dxa"/>
          <w:tcBorders>
            <w:bottom w:val="single" w:sz="8" w:space="0" w:color="7F8FA9"/>
          </w:tcBorders>
        </w:tcPr>
        <w:p w:rsidR="00C132D0" w:rsidRPr="00FB0CBD" w:rsidRDefault="00C132D0">
          <w:pPr>
            <w:pStyle w:val="En-tte"/>
            <w:rPr>
              <w:color w:val="000000"/>
            </w:rPr>
          </w:pPr>
          <w:r w:rsidRPr="00FB0CBD">
            <w:rPr>
              <w:color w:val="000000"/>
            </w:rPr>
            <w:t xml:space="preserve">          Prénom :</w:t>
          </w:r>
        </w:p>
      </w:tc>
      <w:tc>
        <w:tcPr>
          <w:tcW w:w="2674" w:type="dxa"/>
          <w:tcBorders>
            <w:bottom w:val="single" w:sz="8" w:space="0" w:color="7F8FA9"/>
          </w:tcBorders>
        </w:tcPr>
        <w:p w:rsidR="00C132D0" w:rsidRPr="00FB0CBD" w:rsidRDefault="00C132D0">
          <w:pPr>
            <w:pStyle w:val="En-tte"/>
            <w:rPr>
              <w:color w:val="000000"/>
            </w:rPr>
          </w:pPr>
          <w:r w:rsidRPr="00FB0CBD">
            <w:rPr>
              <w:color w:val="000000"/>
            </w:rPr>
            <w:t>Classe :</w:t>
          </w:r>
        </w:p>
      </w:tc>
    </w:tr>
  </w:tbl>
  <w:p w:rsidR="00C132D0" w:rsidRDefault="00C132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EF9"/>
    <w:multiLevelType w:val="hybridMultilevel"/>
    <w:tmpl w:val="0B92556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34414"/>
    <w:multiLevelType w:val="hybridMultilevel"/>
    <w:tmpl w:val="D04A1D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17754"/>
    <w:multiLevelType w:val="hybridMultilevel"/>
    <w:tmpl w:val="568A4F5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A716D"/>
    <w:multiLevelType w:val="hybridMultilevel"/>
    <w:tmpl w:val="5A2493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524AF"/>
    <w:multiLevelType w:val="multilevel"/>
    <w:tmpl w:val="332A5F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E83775C"/>
    <w:multiLevelType w:val="hybridMultilevel"/>
    <w:tmpl w:val="5BECE0F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D05"/>
    <w:rsid w:val="00001D93"/>
    <w:rsid w:val="00006F8E"/>
    <w:rsid w:val="00077576"/>
    <w:rsid w:val="000967D7"/>
    <w:rsid w:val="000C2D57"/>
    <w:rsid w:val="000F2723"/>
    <w:rsid w:val="000F2D0E"/>
    <w:rsid w:val="00137B09"/>
    <w:rsid w:val="001456DC"/>
    <w:rsid w:val="001468FB"/>
    <w:rsid w:val="00152D05"/>
    <w:rsid w:val="0017136F"/>
    <w:rsid w:val="00172D10"/>
    <w:rsid w:val="001771B0"/>
    <w:rsid w:val="00190840"/>
    <w:rsid w:val="001D4324"/>
    <w:rsid w:val="001E0930"/>
    <w:rsid w:val="001E6E8F"/>
    <w:rsid w:val="001F1921"/>
    <w:rsid w:val="00232DE2"/>
    <w:rsid w:val="0024139C"/>
    <w:rsid w:val="002B33D7"/>
    <w:rsid w:val="0030059E"/>
    <w:rsid w:val="003013D9"/>
    <w:rsid w:val="00313E95"/>
    <w:rsid w:val="003227BD"/>
    <w:rsid w:val="00374201"/>
    <w:rsid w:val="0038065B"/>
    <w:rsid w:val="0041083D"/>
    <w:rsid w:val="00450595"/>
    <w:rsid w:val="0047158E"/>
    <w:rsid w:val="004738C4"/>
    <w:rsid w:val="004C0127"/>
    <w:rsid w:val="004D4D28"/>
    <w:rsid w:val="004F64C2"/>
    <w:rsid w:val="00544112"/>
    <w:rsid w:val="00556C54"/>
    <w:rsid w:val="00586CAF"/>
    <w:rsid w:val="005A2B20"/>
    <w:rsid w:val="005A2EF5"/>
    <w:rsid w:val="005C6704"/>
    <w:rsid w:val="00657AC4"/>
    <w:rsid w:val="00662170"/>
    <w:rsid w:val="00664594"/>
    <w:rsid w:val="006A1C85"/>
    <w:rsid w:val="006C7502"/>
    <w:rsid w:val="006D3961"/>
    <w:rsid w:val="006E0425"/>
    <w:rsid w:val="006E2912"/>
    <w:rsid w:val="006F0020"/>
    <w:rsid w:val="006F0F8B"/>
    <w:rsid w:val="00700EA3"/>
    <w:rsid w:val="0071624A"/>
    <w:rsid w:val="00775F32"/>
    <w:rsid w:val="007C3EAF"/>
    <w:rsid w:val="007E2626"/>
    <w:rsid w:val="008502C3"/>
    <w:rsid w:val="008540C6"/>
    <w:rsid w:val="0086461C"/>
    <w:rsid w:val="00886BD1"/>
    <w:rsid w:val="008A28BC"/>
    <w:rsid w:val="008A6573"/>
    <w:rsid w:val="008E1DB7"/>
    <w:rsid w:val="008E4E2F"/>
    <w:rsid w:val="008F498C"/>
    <w:rsid w:val="00922827"/>
    <w:rsid w:val="00996ADA"/>
    <w:rsid w:val="00996DCB"/>
    <w:rsid w:val="009D19FA"/>
    <w:rsid w:val="009F3A86"/>
    <w:rsid w:val="009F5234"/>
    <w:rsid w:val="00A1780F"/>
    <w:rsid w:val="00A2159D"/>
    <w:rsid w:val="00A367D3"/>
    <w:rsid w:val="00A40A64"/>
    <w:rsid w:val="00A45117"/>
    <w:rsid w:val="00A54429"/>
    <w:rsid w:val="00A65F45"/>
    <w:rsid w:val="00A7664B"/>
    <w:rsid w:val="00A7772C"/>
    <w:rsid w:val="00AE3B99"/>
    <w:rsid w:val="00B00C1B"/>
    <w:rsid w:val="00B05915"/>
    <w:rsid w:val="00B0637D"/>
    <w:rsid w:val="00B10116"/>
    <w:rsid w:val="00B25901"/>
    <w:rsid w:val="00B36D7B"/>
    <w:rsid w:val="00B42FDE"/>
    <w:rsid w:val="00B678B9"/>
    <w:rsid w:val="00BF422A"/>
    <w:rsid w:val="00BF54FD"/>
    <w:rsid w:val="00C11812"/>
    <w:rsid w:val="00C132D0"/>
    <w:rsid w:val="00C239F6"/>
    <w:rsid w:val="00C45F6E"/>
    <w:rsid w:val="00C83C44"/>
    <w:rsid w:val="00C96D16"/>
    <w:rsid w:val="00CA3CB3"/>
    <w:rsid w:val="00CE4B10"/>
    <w:rsid w:val="00D52D1A"/>
    <w:rsid w:val="00DA2645"/>
    <w:rsid w:val="00E30F21"/>
    <w:rsid w:val="00E36631"/>
    <w:rsid w:val="00ED2427"/>
    <w:rsid w:val="00EF45A2"/>
    <w:rsid w:val="00F10DCB"/>
    <w:rsid w:val="00F40DC2"/>
    <w:rsid w:val="00F8736C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52D05"/>
    <w:pPr>
      <w:spacing w:after="200" w:line="252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52D05"/>
    <w:pPr>
      <w:pBdr>
        <w:bottom w:val="thinThickSmallGap" w:sz="12" w:space="1" w:color="1E5E9F"/>
      </w:pBdr>
      <w:spacing w:before="400"/>
      <w:jc w:val="center"/>
      <w:outlineLvl w:val="0"/>
    </w:pPr>
    <w:rPr>
      <w:caps/>
      <w:color w:val="143F6A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52D05"/>
    <w:pPr>
      <w:pBdr>
        <w:bottom w:val="single" w:sz="4" w:space="1" w:color="143E69"/>
      </w:pBdr>
      <w:spacing w:before="400"/>
      <w:jc w:val="center"/>
      <w:outlineLvl w:val="1"/>
    </w:pPr>
    <w:rPr>
      <w:caps/>
      <w:color w:val="143F6A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52D05"/>
    <w:pPr>
      <w:pBdr>
        <w:top w:val="dotted" w:sz="4" w:space="1" w:color="143E69"/>
        <w:bottom w:val="dotted" w:sz="4" w:space="1" w:color="143E69"/>
      </w:pBdr>
      <w:spacing w:before="300"/>
      <w:jc w:val="center"/>
      <w:outlineLvl w:val="2"/>
    </w:pPr>
    <w:rPr>
      <w:caps/>
      <w:color w:val="143E69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152D05"/>
    <w:pPr>
      <w:pBdr>
        <w:bottom w:val="dotted" w:sz="4" w:space="1" w:color="1E5E9F"/>
      </w:pBdr>
      <w:spacing w:after="120"/>
      <w:jc w:val="center"/>
      <w:outlineLvl w:val="3"/>
    </w:pPr>
    <w:rPr>
      <w:caps/>
      <w:color w:val="143E69"/>
      <w:spacing w:val="10"/>
    </w:rPr>
  </w:style>
  <w:style w:type="paragraph" w:styleId="Titre5">
    <w:name w:val="heading 5"/>
    <w:basedOn w:val="Normal"/>
    <w:next w:val="Normal"/>
    <w:link w:val="Titre5Car"/>
    <w:uiPriority w:val="99"/>
    <w:qFormat/>
    <w:rsid w:val="00152D05"/>
    <w:pPr>
      <w:spacing w:before="320" w:after="120"/>
      <w:jc w:val="center"/>
      <w:outlineLvl w:val="4"/>
    </w:pPr>
    <w:rPr>
      <w:caps/>
      <w:color w:val="143E69"/>
      <w:spacing w:val="10"/>
    </w:rPr>
  </w:style>
  <w:style w:type="paragraph" w:styleId="Titre6">
    <w:name w:val="heading 6"/>
    <w:basedOn w:val="Normal"/>
    <w:next w:val="Normal"/>
    <w:link w:val="Titre6Car"/>
    <w:uiPriority w:val="99"/>
    <w:qFormat/>
    <w:rsid w:val="00152D05"/>
    <w:pPr>
      <w:spacing w:after="120"/>
      <w:jc w:val="center"/>
      <w:outlineLvl w:val="5"/>
    </w:pPr>
    <w:rPr>
      <w:caps/>
      <w:color w:val="1E5E9F"/>
      <w:spacing w:val="10"/>
    </w:rPr>
  </w:style>
  <w:style w:type="paragraph" w:styleId="Titre7">
    <w:name w:val="heading 7"/>
    <w:basedOn w:val="Normal"/>
    <w:next w:val="Normal"/>
    <w:link w:val="Titre7Car"/>
    <w:uiPriority w:val="99"/>
    <w:qFormat/>
    <w:rsid w:val="00152D05"/>
    <w:pPr>
      <w:spacing w:after="120"/>
      <w:jc w:val="center"/>
      <w:outlineLvl w:val="6"/>
    </w:pPr>
    <w:rPr>
      <w:i/>
      <w:iCs/>
      <w:caps/>
      <w:color w:val="1E5E9F"/>
      <w:spacing w:val="10"/>
    </w:rPr>
  </w:style>
  <w:style w:type="paragraph" w:styleId="Titre8">
    <w:name w:val="heading 8"/>
    <w:basedOn w:val="Normal"/>
    <w:next w:val="Normal"/>
    <w:link w:val="Titre8Car"/>
    <w:uiPriority w:val="99"/>
    <w:qFormat/>
    <w:rsid w:val="00152D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152D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152D05"/>
    <w:rPr>
      <w:rFonts w:cs="Times New Roman"/>
      <w:caps/>
      <w:color w:val="143F6A"/>
      <w:spacing w:val="20"/>
      <w:sz w:val="28"/>
      <w:szCs w:val="28"/>
    </w:rPr>
  </w:style>
  <w:style w:type="character" w:customStyle="1" w:styleId="Titre2Car">
    <w:name w:val="Titre 2 Car"/>
    <w:link w:val="Titre2"/>
    <w:uiPriority w:val="99"/>
    <w:locked/>
    <w:rsid w:val="00152D05"/>
    <w:rPr>
      <w:rFonts w:cs="Times New Roman"/>
      <w:caps/>
      <w:color w:val="143F6A"/>
      <w:spacing w:val="15"/>
      <w:sz w:val="24"/>
      <w:szCs w:val="24"/>
    </w:rPr>
  </w:style>
  <w:style w:type="character" w:customStyle="1" w:styleId="Titre3Car">
    <w:name w:val="Titre 3 Car"/>
    <w:link w:val="Titre3"/>
    <w:uiPriority w:val="99"/>
    <w:semiHidden/>
    <w:locked/>
    <w:rsid w:val="00152D05"/>
    <w:rPr>
      <w:rFonts w:cs="Times New Roman"/>
      <w:caps/>
      <w:color w:val="143E69"/>
      <w:sz w:val="24"/>
      <w:szCs w:val="24"/>
    </w:rPr>
  </w:style>
  <w:style w:type="character" w:customStyle="1" w:styleId="Titre4Car">
    <w:name w:val="Titre 4 Car"/>
    <w:link w:val="Titre4"/>
    <w:uiPriority w:val="99"/>
    <w:semiHidden/>
    <w:locked/>
    <w:rsid w:val="00152D05"/>
    <w:rPr>
      <w:rFonts w:cs="Times New Roman"/>
      <w:caps/>
      <w:color w:val="143E69"/>
      <w:spacing w:val="10"/>
    </w:rPr>
  </w:style>
  <w:style w:type="character" w:customStyle="1" w:styleId="Titre5Car">
    <w:name w:val="Titre 5 Car"/>
    <w:link w:val="Titre5"/>
    <w:uiPriority w:val="99"/>
    <w:semiHidden/>
    <w:locked/>
    <w:rsid w:val="00152D05"/>
    <w:rPr>
      <w:rFonts w:cs="Times New Roman"/>
      <w:caps/>
      <w:color w:val="143E69"/>
      <w:spacing w:val="10"/>
    </w:rPr>
  </w:style>
  <w:style w:type="character" w:customStyle="1" w:styleId="Titre6Car">
    <w:name w:val="Titre 6 Car"/>
    <w:link w:val="Titre6"/>
    <w:uiPriority w:val="99"/>
    <w:semiHidden/>
    <w:locked/>
    <w:rsid w:val="00152D05"/>
    <w:rPr>
      <w:rFonts w:cs="Times New Roman"/>
      <w:caps/>
      <w:color w:val="1E5E9F"/>
      <w:spacing w:val="10"/>
    </w:rPr>
  </w:style>
  <w:style w:type="character" w:customStyle="1" w:styleId="Titre7Car">
    <w:name w:val="Titre 7 Car"/>
    <w:link w:val="Titre7"/>
    <w:uiPriority w:val="99"/>
    <w:semiHidden/>
    <w:locked/>
    <w:rsid w:val="00152D05"/>
    <w:rPr>
      <w:rFonts w:cs="Times New Roman"/>
      <w:i/>
      <w:iCs/>
      <w:caps/>
      <w:color w:val="1E5E9F"/>
      <w:spacing w:val="10"/>
    </w:rPr>
  </w:style>
  <w:style w:type="character" w:customStyle="1" w:styleId="Titre8Car">
    <w:name w:val="Titre 8 Car"/>
    <w:link w:val="Titre8"/>
    <w:uiPriority w:val="99"/>
    <w:semiHidden/>
    <w:locked/>
    <w:rsid w:val="00152D05"/>
    <w:rPr>
      <w:rFonts w:cs="Times New Roman"/>
      <w:caps/>
      <w:spacing w:val="10"/>
      <w:sz w:val="20"/>
      <w:szCs w:val="20"/>
    </w:rPr>
  </w:style>
  <w:style w:type="character" w:customStyle="1" w:styleId="Titre9Car">
    <w:name w:val="Titre 9 Car"/>
    <w:link w:val="Titre9"/>
    <w:uiPriority w:val="99"/>
    <w:semiHidden/>
    <w:locked/>
    <w:rsid w:val="00152D05"/>
    <w:rPr>
      <w:rFonts w:cs="Times New Roman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99"/>
    <w:qFormat/>
    <w:rsid w:val="00152D0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152D05"/>
    <w:pPr>
      <w:pBdr>
        <w:top w:val="dotted" w:sz="2" w:space="1" w:color="143F6A"/>
        <w:bottom w:val="dotted" w:sz="2" w:space="6" w:color="143F6A"/>
      </w:pBdr>
      <w:spacing w:before="500" w:after="300" w:line="240" w:lineRule="auto"/>
      <w:jc w:val="center"/>
    </w:pPr>
    <w:rPr>
      <w:caps/>
      <w:color w:val="143F6A"/>
      <w:spacing w:val="50"/>
      <w:sz w:val="44"/>
      <w:szCs w:val="44"/>
    </w:rPr>
  </w:style>
  <w:style w:type="character" w:customStyle="1" w:styleId="TitreCar">
    <w:name w:val="Titre Car"/>
    <w:link w:val="Titre"/>
    <w:uiPriority w:val="99"/>
    <w:locked/>
    <w:rsid w:val="00152D05"/>
    <w:rPr>
      <w:rFonts w:cs="Times New Roman"/>
      <w:caps/>
      <w:color w:val="143F6A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152D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link w:val="Sous-titre"/>
    <w:uiPriority w:val="99"/>
    <w:locked/>
    <w:rsid w:val="00152D05"/>
    <w:rPr>
      <w:rFonts w:cs="Times New Roman"/>
      <w:caps/>
      <w:spacing w:val="20"/>
      <w:sz w:val="18"/>
      <w:szCs w:val="18"/>
    </w:rPr>
  </w:style>
  <w:style w:type="character" w:styleId="lev">
    <w:name w:val="Strong"/>
    <w:uiPriority w:val="99"/>
    <w:qFormat/>
    <w:rsid w:val="00152D05"/>
    <w:rPr>
      <w:rFonts w:cs="Times New Roman"/>
      <w:b/>
      <w:color w:val="1E5E9F"/>
      <w:spacing w:val="5"/>
    </w:rPr>
  </w:style>
  <w:style w:type="character" w:styleId="Accentuation">
    <w:name w:val="Emphasis"/>
    <w:uiPriority w:val="99"/>
    <w:qFormat/>
    <w:rsid w:val="00152D05"/>
    <w:rPr>
      <w:rFonts w:cs="Times New Roman"/>
      <w:caps/>
      <w:spacing w:val="5"/>
      <w:sz w:val="20"/>
    </w:rPr>
  </w:style>
  <w:style w:type="paragraph" w:styleId="Sansinterligne">
    <w:name w:val="No Spacing"/>
    <w:basedOn w:val="Normal"/>
    <w:link w:val="SansinterligneCar"/>
    <w:uiPriority w:val="99"/>
    <w:qFormat/>
    <w:rsid w:val="00152D05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99"/>
    <w:locked/>
    <w:rsid w:val="00152D05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152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152D05"/>
    <w:rPr>
      <w:i/>
      <w:iCs/>
    </w:rPr>
  </w:style>
  <w:style w:type="character" w:customStyle="1" w:styleId="CitationCar">
    <w:name w:val="Citation Car"/>
    <w:link w:val="Citation"/>
    <w:uiPriority w:val="99"/>
    <w:locked/>
    <w:rsid w:val="00152D05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152D05"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</w:pPr>
    <w:rPr>
      <w:caps/>
      <w:color w:val="143E69"/>
      <w:spacing w:val="5"/>
      <w:sz w:val="20"/>
      <w:szCs w:val="20"/>
    </w:rPr>
  </w:style>
  <w:style w:type="character" w:customStyle="1" w:styleId="CitationintenseCar">
    <w:name w:val="Citation intense Car"/>
    <w:link w:val="Citationintense"/>
    <w:uiPriority w:val="99"/>
    <w:locked/>
    <w:rsid w:val="00152D05"/>
    <w:rPr>
      <w:rFonts w:cs="Times New Roman"/>
      <w:caps/>
      <w:color w:val="143E69"/>
      <w:spacing w:val="5"/>
      <w:sz w:val="20"/>
      <w:szCs w:val="20"/>
    </w:rPr>
  </w:style>
  <w:style w:type="character" w:styleId="Emphaseple">
    <w:name w:val="Subtle Emphasis"/>
    <w:uiPriority w:val="99"/>
    <w:qFormat/>
    <w:rsid w:val="00152D05"/>
    <w:rPr>
      <w:rFonts w:cs="Times New Roman"/>
      <w:i/>
    </w:rPr>
  </w:style>
  <w:style w:type="character" w:styleId="Emphaseintense">
    <w:name w:val="Intense Emphasis"/>
    <w:uiPriority w:val="99"/>
    <w:qFormat/>
    <w:rsid w:val="00152D05"/>
    <w:rPr>
      <w:rFonts w:cs="Times New Roman"/>
      <w:i/>
      <w:caps/>
      <w:spacing w:val="10"/>
      <w:sz w:val="20"/>
    </w:rPr>
  </w:style>
  <w:style w:type="character" w:styleId="Rfrenceple">
    <w:name w:val="Subtle Reference"/>
    <w:uiPriority w:val="99"/>
    <w:qFormat/>
    <w:rsid w:val="00152D05"/>
    <w:rPr>
      <w:rFonts w:ascii="Calibri" w:hAnsi="Calibri" w:cs="Times New Roman"/>
      <w:i/>
      <w:iCs/>
      <w:color w:val="143E69"/>
    </w:rPr>
  </w:style>
  <w:style w:type="character" w:styleId="Rfrenceintense">
    <w:name w:val="Intense Reference"/>
    <w:uiPriority w:val="99"/>
    <w:qFormat/>
    <w:rsid w:val="00152D05"/>
    <w:rPr>
      <w:rFonts w:ascii="Calibri" w:hAnsi="Calibri" w:cs="Times New Roman"/>
      <w:b/>
      <w:i/>
      <w:color w:val="143E69"/>
    </w:rPr>
  </w:style>
  <w:style w:type="character" w:styleId="Titredulivre">
    <w:name w:val="Book Title"/>
    <w:uiPriority w:val="99"/>
    <w:qFormat/>
    <w:rsid w:val="00152D05"/>
    <w:rPr>
      <w:rFonts w:cs="Times New Roman"/>
      <w:caps/>
      <w:color w:val="143E69"/>
      <w:spacing w:val="5"/>
      <w:u w:color="143E69"/>
    </w:rPr>
  </w:style>
  <w:style w:type="paragraph" w:styleId="En-ttedetabledesmatires">
    <w:name w:val="TOC Heading"/>
    <w:basedOn w:val="Titre1"/>
    <w:next w:val="Normal"/>
    <w:uiPriority w:val="99"/>
    <w:qFormat/>
    <w:rsid w:val="00152D05"/>
    <w:pPr>
      <w:outlineLvl w:val="9"/>
    </w:pPr>
  </w:style>
  <w:style w:type="paragraph" w:styleId="En-tte">
    <w:name w:val="header"/>
    <w:basedOn w:val="Normal"/>
    <w:link w:val="En-tteCar"/>
    <w:uiPriority w:val="99"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152D0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5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152D05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15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52D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15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99"/>
    <w:rsid w:val="00662170"/>
    <w:rPr>
      <w:color w:val="000000"/>
    </w:rPr>
    <w:tblPr>
      <w:tblStyleRowBandSize w:val="1"/>
      <w:tblStyleColBandSize w:val="1"/>
      <w:tblInd w:w="0" w:type="dxa"/>
      <w:tblBorders>
        <w:top w:val="single" w:sz="8" w:space="0" w:color="7F8FA9"/>
        <w:bottom w:val="single" w:sz="8" w:space="0" w:color="7F8F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7F8FA9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7F8FA9"/>
          <w:bottom w:val="single" w:sz="8" w:space="0" w:color="7F8F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F8FA9"/>
          <w:bottom w:val="single" w:sz="8" w:space="0" w:color="7F8FA9"/>
        </w:tcBorders>
      </w:tcPr>
    </w:tblStylePr>
    <w:tblStylePr w:type="band1Vert">
      <w:rPr>
        <w:rFonts w:cs="Times New Roman"/>
      </w:rPr>
      <w:tblPr/>
      <w:tcPr>
        <w:shd w:val="clear" w:color="auto" w:fill="DFE3E9"/>
      </w:tcPr>
    </w:tblStylePr>
    <w:tblStylePr w:type="band1Horz">
      <w:rPr>
        <w:rFonts w:cs="Times New Roman"/>
      </w:rPr>
      <w:tblPr/>
      <w:tcPr>
        <w:shd w:val="clear" w:color="auto" w:fill="DFE3E9"/>
      </w:tcPr>
    </w:tblStylePr>
  </w:style>
  <w:style w:type="paragraph" w:customStyle="1" w:styleId="Default">
    <w:name w:val="Default"/>
    <w:uiPriority w:val="99"/>
    <w:rsid w:val="000967D7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MIOT</cp:lastModifiedBy>
  <cp:revision>41</cp:revision>
  <cp:lastPrinted>2013-06-17T14:05:00Z</cp:lastPrinted>
  <dcterms:created xsi:type="dcterms:W3CDTF">2013-05-17T10:18:00Z</dcterms:created>
  <dcterms:modified xsi:type="dcterms:W3CDTF">2013-06-17T14:05:00Z</dcterms:modified>
</cp:coreProperties>
</file>