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05" w:rsidRDefault="002811B1">
      <w:pPr>
        <w:rPr>
          <w:rStyle w:val="lev"/>
        </w:rPr>
      </w:pPr>
      <w:r w:rsidRPr="00152D05">
        <w:rPr>
          <w:rStyle w:val="lev"/>
        </w:rPr>
        <w:t>Pré requis</w:t>
      </w:r>
      <w:r w:rsidR="00152D05" w:rsidRPr="00152D05">
        <w:rPr>
          <w:rStyle w:val="lev"/>
        </w:rPr>
        <w:t> :</w:t>
      </w:r>
      <w:r w:rsidR="00B85D5F">
        <w:rPr>
          <w:rStyle w:val="lev"/>
        </w:rPr>
        <w:t xml:space="preserve"> utilisation </w:t>
      </w:r>
      <w:r w:rsidR="00305F08">
        <w:rPr>
          <w:rStyle w:val="lev"/>
        </w:rPr>
        <w:t>multimètre</w:t>
      </w:r>
      <w:r w:rsidR="00B85D5F">
        <w:rPr>
          <w:rStyle w:val="lev"/>
        </w:rPr>
        <w:t xml:space="preserve"> alimentation continue variable et oscilloscope, capteur, amplificat</w:t>
      </w:r>
      <w:r w:rsidR="00305F08">
        <w:rPr>
          <w:rStyle w:val="lev"/>
        </w:rPr>
        <w:t xml:space="preserve">eur, CAN, </w:t>
      </w:r>
      <w:r w:rsidR="00305F08" w:rsidRPr="005A2755">
        <w:rPr>
          <w:rStyle w:val="lev"/>
        </w:rPr>
        <w:t>protocole RS232.</w:t>
      </w:r>
    </w:p>
    <w:p w:rsidR="005A2755" w:rsidRPr="005A2755" w:rsidRDefault="005A2755" w:rsidP="005A2755">
      <w:pPr>
        <w:rPr>
          <w:rFonts w:ascii="Cambria" w:eastAsia="Times New Roman" w:hAnsi="Cambria" w:cs="Arial"/>
          <w:b/>
          <w:color w:val="1E5E9F"/>
        </w:rPr>
      </w:pPr>
      <w:r w:rsidRPr="005A2755">
        <w:rPr>
          <w:rFonts w:ascii="Cambria" w:eastAsia="Times New Roman" w:hAnsi="Cambria" w:cs="Arial"/>
          <w:b/>
          <w:bCs/>
          <w:color w:val="1E5E9F"/>
        </w:rPr>
        <w:t>Type d'évaluation :</w:t>
      </w:r>
      <w:r w:rsidRPr="005A2755">
        <w:rPr>
          <w:rFonts w:cs="Arial"/>
          <w:b/>
          <w:color w:val="1E5E9F" w:themeColor="accent2" w:themeShade="BF"/>
        </w:rPr>
        <w:t xml:space="preserve"> </w:t>
      </w:r>
      <w:r w:rsidRPr="005A2755">
        <w:rPr>
          <w:rFonts w:ascii="Cambria" w:eastAsia="Times New Roman" w:hAnsi="Cambria" w:cs="Arial"/>
          <w:b/>
          <w:color w:val="1E5E9F"/>
        </w:rPr>
        <w:t>Formative</w:t>
      </w:r>
      <w:r w:rsidR="00E956A2">
        <w:rPr>
          <w:rFonts w:ascii="Cambria" w:eastAsia="Times New Roman" w:hAnsi="Cambria" w:cs="Arial"/>
          <w:b/>
          <w:color w:val="1E5E9F"/>
        </w:rPr>
        <w:t>.</w:t>
      </w:r>
    </w:p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7015"/>
        <w:gridCol w:w="761"/>
        <w:gridCol w:w="752"/>
        <w:gridCol w:w="709"/>
        <w:gridCol w:w="761"/>
      </w:tblGrid>
      <w:tr w:rsidR="0030059E" w:rsidTr="0030059E">
        <w:tc>
          <w:tcPr>
            <w:tcW w:w="7015" w:type="dxa"/>
          </w:tcPr>
          <w:p w:rsidR="0030059E" w:rsidRPr="00152D05" w:rsidRDefault="0030059E">
            <w:pPr>
              <w:rPr>
                <w:rStyle w:val="lev"/>
              </w:rPr>
            </w:pPr>
            <w:r w:rsidRPr="00152D05">
              <w:rPr>
                <w:rStyle w:val="lev"/>
              </w:rPr>
              <w:t>Compétence(s) :</w:t>
            </w:r>
          </w:p>
        </w:tc>
        <w:tc>
          <w:tcPr>
            <w:tcW w:w="761" w:type="dxa"/>
            <w:tcBorders>
              <w:right w:val="nil"/>
            </w:tcBorders>
            <w:vAlign w:val="center"/>
          </w:tcPr>
          <w:p w:rsidR="0030059E" w:rsidRPr="009F3A86" w:rsidRDefault="0030059E" w:rsidP="009F3A86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Non </w:t>
            </w:r>
            <w:r w:rsidRPr="009F3A86">
              <w:rPr>
                <w:b/>
                <w:color w:val="0070C0"/>
                <w:sz w:val="16"/>
                <w:szCs w:val="16"/>
              </w:rPr>
              <w:t>Acquis</w:t>
            </w:r>
          </w:p>
        </w:tc>
        <w:tc>
          <w:tcPr>
            <w:tcW w:w="752" w:type="dxa"/>
            <w:tcBorders>
              <w:left w:val="nil"/>
              <w:right w:val="nil"/>
            </w:tcBorders>
            <w:vAlign w:val="center"/>
          </w:tcPr>
          <w:p w:rsidR="0030059E" w:rsidRPr="009F3A86" w:rsidRDefault="0030059E" w:rsidP="009F3A86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30059E" w:rsidRPr="009F3A86" w:rsidRDefault="0030059E" w:rsidP="009F3A86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</w:tcBorders>
            <w:vAlign w:val="center"/>
          </w:tcPr>
          <w:p w:rsidR="0030059E" w:rsidRPr="009F3A86" w:rsidRDefault="0030059E" w:rsidP="009F3A86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9F3A86">
              <w:rPr>
                <w:b/>
                <w:color w:val="0070C0"/>
                <w:sz w:val="16"/>
                <w:szCs w:val="16"/>
              </w:rPr>
              <w:t xml:space="preserve"> Acquis</w:t>
            </w:r>
          </w:p>
        </w:tc>
      </w:tr>
      <w:tr w:rsidR="0030059E" w:rsidTr="0030059E">
        <w:tc>
          <w:tcPr>
            <w:tcW w:w="7015" w:type="dxa"/>
          </w:tcPr>
          <w:p w:rsidR="00410896" w:rsidRPr="000F1F84" w:rsidRDefault="005A2755" w:rsidP="005A2755">
            <w:pPr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C2</w:t>
            </w:r>
            <w:r w:rsidR="000675E6" w:rsidRPr="000F1F84">
              <w:rPr>
                <w:rFonts w:cs="Arial"/>
                <w:b/>
                <w:bCs/>
                <w:sz w:val="16"/>
                <w:szCs w:val="16"/>
              </w:rPr>
              <w:t>-</w:t>
            </w:r>
            <w:r>
              <w:rPr>
                <w:rFonts w:cs="Arial"/>
                <w:b/>
                <w:bCs/>
                <w:sz w:val="16"/>
                <w:szCs w:val="16"/>
              </w:rPr>
              <w:t>4</w:t>
            </w:r>
            <w:r w:rsidR="000675E6" w:rsidRPr="000F1F8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Analyser le fonctionnement de l’objet technique susceptible d’une intervention.</w:t>
            </w:r>
          </w:p>
        </w:tc>
        <w:tc>
          <w:tcPr>
            <w:tcW w:w="761" w:type="dxa"/>
          </w:tcPr>
          <w:p w:rsidR="0030059E" w:rsidRDefault="0030059E"/>
        </w:tc>
        <w:tc>
          <w:tcPr>
            <w:tcW w:w="752" w:type="dxa"/>
          </w:tcPr>
          <w:p w:rsidR="0030059E" w:rsidRDefault="0030059E"/>
        </w:tc>
        <w:tc>
          <w:tcPr>
            <w:tcW w:w="709" w:type="dxa"/>
          </w:tcPr>
          <w:p w:rsidR="0030059E" w:rsidRDefault="0030059E"/>
        </w:tc>
        <w:tc>
          <w:tcPr>
            <w:tcW w:w="761" w:type="dxa"/>
          </w:tcPr>
          <w:p w:rsidR="0030059E" w:rsidRDefault="0030059E"/>
        </w:tc>
      </w:tr>
      <w:tr w:rsidR="00410896" w:rsidTr="0030059E">
        <w:tc>
          <w:tcPr>
            <w:tcW w:w="7015" w:type="dxa"/>
          </w:tcPr>
          <w:p w:rsidR="00410896" w:rsidRPr="000F1F84" w:rsidRDefault="005A2755" w:rsidP="005A275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C3</w:t>
            </w:r>
            <w:r w:rsidR="000675E6" w:rsidRPr="000F1F84">
              <w:rPr>
                <w:rFonts w:cs="Arial"/>
                <w:b/>
                <w:bCs/>
                <w:sz w:val="16"/>
                <w:szCs w:val="16"/>
              </w:rPr>
              <w:t>-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0675E6" w:rsidRPr="000F1F8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Réaliser l’intégration matérielle d’un équipement.</w:t>
            </w:r>
          </w:p>
        </w:tc>
        <w:tc>
          <w:tcPr>
            <w:tcW w:w="761" w:type="dxa"/>
          </w:tcPr>
          <w:p w:rsidR="00410896" w:rsidRDefault="00410896"/>
        </w:tc>
        <w:tc>
          <w:tcPr>
            <w:tcW w:w="752" w:type="dxa"/>
          </w:tcPr>
          <w:p w:rsidR="00410896" w:rsidRDefault="00410896"/>
        </w:tc>
        <w:tc>
          <w:tcPr>
            <w:tcW w:w="709" w:type="dxa"/>
          </w:tcPr>
          <w:p w:rsidR="00410896" w:rsidRDefault="00410896"/>
        </w:tc>
        <w:tc>
          <w:tcPr>
            <w:tcW w:w="761" w:type="dxa"/>
          </w:tcPr>
          <w:p w:rsidR="00410896" w:rsidRDefault="00410896"/>
        </w:tc>
      </w:tr>
      <w:tr w:rsidR="00A22E4C" w:rsidTr="0030059E">
        <w:tc>
          <w:tcPr>
            <w:tcW w:w="7015" w:type="dxa"/>
          </w:tcPr>
          <w:p w:rsidR="00A22E4C" w:rsidRDefault="00A22E4C" w:rsidP="00A22E4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C3-3 Réaliser l’intégration logicielle d’un équipement.</w:t>
            </w:r>
          </w:p>
        </w:tc>
        <w:tc>
          <w:tcPr>
            <w:tcW w:w="761" w:type="dxa"/>
          </w:tcPr>
          <w:p w:rsidR="00A22E4C" w:rsidRDefault="00A22E4C"/>
        </w:tc>
        <w:tc>
          <w:tcPr>
            <w:tcW w:w="752" w:type="dxa"/>
          </w:tcPr>
          <w:p w:rsidR="00A22E4C" w:rsidRDefault="00A22E4C"/>
        </w:tc>
        <w:tc>
          <w:tcPr>
            <w:tcW w:w="709" w:type="dxa"/>
          </w:tcPr>
          <w:p w:rsidR="00A22E4C" w:rsidRDefault="00A22E4C"/>
        </w:tc>
        <w:tc>
          <w:tcPr>
            <w:tcW w:w="761" w:type="dxa"/>
          </w:tcPr>
          <w:p w:rsidR="00A22E4C" w:rsidRDefault="00A22E4C"/>
        </w:tc>
      </w:tr>
      <w:tr w:rsidR="00410896" w:rsidTr="0030059E">
        <w:tc>
          <w:tcPr>
            <w:tcW w:w="7015" w:type="dxa"/>
          </w:tcPr>
          <w:p w:rsidR="00410896" w:rsidRPr="000F1F84" w:rsidRDefault="005A2755" w:rsidP="005A2755">
            <w:pPr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C3</w:t>
            </w:r>
            <w:r w:rsidR="000675E6" w:rsidRPr="000F1F84">
              <w:rPr>
                <w:rFonts w:cs="Arial"/>
                <w:b/>
                <w:bCs/>
                <w:sz w:val="16"/>
                <w:szCs w:val="16"/>
              </w:rPr>
              <w:t xml:space="preserve">-4 </w:t>
            </w:r>
            <w:r>
              <w:rPr>
                <w:rFonts w:cs="Arial"/>
                <w:b/>
                <w:bCs/>
                <w:sz w:val="16"/>
                <w:szCs w:val="16"/>
              </w:rPr>
              <w:t>Effectuer les tests nécessaires à la validation du fonctionnement des équipements.</w:t>
            </w:r>
          </w:p>
        </w:tc>
        <w:tc>
          <w:tcPr>
            <w:tcW w:w="761" w:type="dxa"/>
          </w:tcPr>
          <w:p w:rsidR="00410896" w:rsidRDefault="00410896"/>
        </w:tc>
        <w:tc>
          <w:tcPr>
            <w:tcW w:w="752" w:type="dxa"/>
          </w:tcPr>
          <w:p w:rsidR="00410896" w:rsidRDefault="00410896"/>
        </w:tc>
        <w:tc>
          <w:tcPr>
            <w:tcW w:w="709" w:type="dxa"/>
          </w:tcPr>
          <w:p w:rsidR="00410896" w:rsidRDefault="00410896"/>
        </w:tc>
        <w:tc>
          <w:tcPr>
            <w:tcW w:w="761" w:type="dxa"/>
          </w:tcPr>
          <w:p w:rsidR="00410896" w:rsidRDefault="00410896"/>
        </w:tc>
      </w:tr>
      <w:tr w:rsidR="00A22E4C" w:rsidTr="0030059E">
        <w:tc>
          <w:tcPr>
            <w:tcW w:w="7015" w:type="dxa"/>
          </w:tcPr>
          <w:p w:rsidR="00A22E4C" w:rsidRPr="000F1F84" w:rsidRDefault="00A22E4C" w:rsidP="00A22E4C">
            <w:pPr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C4-3</w:t>
            </w:r>
            <w:r w:rsidRPr="000F1F84">
              <w:rPr>
                <w:rFonts w:cs="Arial"/>
                <w:b/>
                <w:bCs/>
                <w:sz w:val="16"/>
                <w:szCs w:val="16"/>
              </w:rPr>
              <w:t xml:space="preserve"> Installer </w:t>
            </w:r>
            <w:r>
              <w:rPr>
                <w:rFonts w:cs="Arial"/>
                <w:b/>
                <w:bCs/>
                <w:sz w:val="16"/>
                <w:szCs w:val="16"/>
              </w:rPr>
              <w:t>les supports</w:t>
            </w:r>
            <w:r w:rsidRPr="000F1F84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61" w:type="dxa"/>
          </w:tcPr>
          <w:p w:rsidR="00A22E4C" w:rsidRDefault="00A22E4C"/>
        </w:tc>
        <w:tc>
          <w:tcPr>
            <w:tcW w:w="752" w:type="dxa"/>
          </w:tcPr>
          <w:p w:rsidR="00A22E4C" w:rsidRDefault="00A22E4C"/>
        </w:tc>
        <w:tc>
          <w:tcPr>
            <w:tcW w:w="709" w:type="dxa"/>
          </w:tcPr>
          <w:p w:rsidR="00A22E4C" w:rsidRDefault="00A22E4C"/>
        </w:tc>
        <w:tc>
          <w:tcPr>
            <w:tcW w:w="761" w:type="dxa"/>
          </w:tcPr>
          <w:p w:rsidR="00A22E4C" w:rsidRDefault="00A22E4C"/>
        </w:tc>
      </w:tr>
      <w:tr w:rsidR="00A22E4C" w:rsidTr="0030059E">
        <w:tc>
          <w:tcPr>
            <w:tcW w:w="7015" w:type="dxa"/>
          </w:tcPr>
          <w:p w:rsidR="00A22E4C" w:rsidRPr="000F1F84" w:rsidRDefault="00A22E4C" w:rsidP="000675E6">
            <w:pPr>
              <w:rPr>
                <w:sz w:val="16"/>
                <w:szCs w:val="16"/>
              </w:rPr>
            </w:pPr>
            <w:r w:rsidRPr="000F1F84">
              <w:rPr>
                <w:rFonts w:cs="Arial"/>
                <w:b/>
                <w:bCs/>
                <w:sz w:val="16"/>
                <w:szCs w:val="16"/>
              </w:rPr>
              <w:t>C4-5 Installer et configurer les éléments du système.</w:t>
            </w:r>
          </w:p>
        </w:tc>
        <w:tc>
          <w:tcPr>
            <w:tcW w:w="761" w:type="dxa"/>
          </w:tcPr>
          <w:p w:rsidR="00A22E4C" w:rsidRDefault="00A22E4C"/>
        </w:tc>
        <w:tc>
          <w:tcPr>
            <w:tcW w:w="752" w:type="dxa"/>
          </w:tcPr>
          <w:p w:rsidR="00A22E4C" w:rsidRDefault="00A22E4C"/>
        </w:tc>
        <w:tc>
          <w:tcPr>
            <w:tcW w:w="709" w:type="dxa"/>
          </w:tcPr>
          <w:p w:rsidR="00A22E4C" w:rsidRDefault="00A22E4C"/>
        </w:tc>
        <w:tc>
          <w:tcPr>
            <w:tcW w:w="761" w:type="dxa"/>
          </w:tcPr>
          <w:p w:rsidR="00A22E4C" w:rsidRDefault="00A22E4C"/>
        </w:tc>
      </w:tr>
      <w:tr w:rsidR="00A22E4C" w:rsidTr="0030059E">
        <w:tc>
          <w:tcPr>
            <w:tcW w:w="7015" w:type="dxa"/>
          </w:tcPr>
          <w:p w:rsidR="00A22E4C" w:rsidRPr="000F1F84" w:rsidRDefault="00A22E4C" w:rsidP="000675E6">
            <w:pPr>
              <w:rPr>
                <w:sz w:val="16"/>
                <w:szCs w:val="16"/>
              </w:rPr>
            </w:pPr>
            <w:r w:rsidRPr="000F1F84">
              <w:rPr>
                <w:b/>
                <w:sz w:val="16"/>
                <w:szCs w:val="16"/>
              </w:rPr>
              <w:t>C4-6 Vérifier la conformité du fonctionnement des matériels et des logiciels associés.</w:t>
            </w:r>
          </w:p>
        </w:tc>
        <w:tc>
          <w:tcPr>
            <w:tcW w:w="761" w:type="dxa"/>
          </w:tcPr>
          <w:p w:rsidR="00A22E4C" w:rsidRDefault="00A22E4C"/>
        </w:tc>
        <w:tc>
          <w:tcPr>
            <w:tcW w:w="752" w:type="dxa"/>
          </w:tcPr>
          <w:p w:rsidR="00A22E4C" w:rsidRDefault="00A22E4C"/>
        </w:tc>
        <w:tc>
          <w:tcPr>
            <w:tcW w:w="709" w:type="dxa"/>
          </w:tcPr>
          <w:p w:rsidR="00A22E4C" w:rsidRDefault="00A22E4C"/>
        </w:tc>
        <w:tc>
          <w:tcPr>
            <w:tcW w:w="761" w:type="dxa"/>
          </w:tcPr>
          <w:p w:rsidR="00A22E4C" w:rsidRDefault="00A22E4C"/>
        </w:tc>
      </w:tr>
    </w:tbl>
    <w:p w:rsidR="00152D05" w:rsidRDefault="00152D05"/>
    <w:p w:rsidR="00152D05" w:rsidRPr="00152D05" w:rsidRDefault="00152D05">
      <w:pPr>
        <w:rPr>
          <w:rStyle w:val="lev"/>
        </w:rPr>
      </w:pPr>
      <w:r w:rsidRPr="00152D05">
        <w:rPr>
          <w:rStyle w:val="lev"/>
        </w:rPr>
        <w:t>Problématique :</w:t>
      </w:r>
    </w:p>
    <w:p w:rsidR="008B3A26" w:rsidRDefault="00C50A85" w:rsidP="00D711E5">
      <w:pPr>
        <w:jc w:val="both"/>
        <w:rPr>
          <w:i/>
        </w:rPr>
      </w:pPr>
      <w:r>
        <w:rPr>
          <w:i/>
        </w:rPr>
        <w:t xml:space="preserve">Votre entreprise, </w:t>
      </w:r>
      <w:r w:rsidR="00B36149">
        <w:rPr>
          <w:i/>
        </w:rPr>
        <w:t>M</w:t>
      </w:r>
      <w:r>
        <w:rPr>
          <w:i/>
        </w:rPr>
        <w:t>ét</w:t>
      </w:r>
      <w:r w:rsidR="00FD7115">
        <w:rPr>
          <w:i/>
        </w:rPr>
        <w:t>é</w:t>
      </w:r>
      <w:r>
        <w:rPr>
          <w:i/>
        </w:rPr>
        <w:t>osa</w:t>
      </w:r>
      <w:r w:rsidR="006D476E">
        <w:rPr>
          <w:i/>
        </w:rPr>
        <w:t>injo vous envoie faire les tests et mesures</w:t>
      </w:r>
      <w:r>
        <w:rPr>
          <w:i/>
        </w:rPr>
        <w:t xml:space="preserve"> sur une station météo</w:t>
      </w:r>
      <w:r w:rsidR="00272EB8">
        <w:rPr>
          <w:i/>
        </w:rPr>
        <w:t>rologique</w:t>
      </w:r>
      <w:r>
        <w:rPr>
          <w:i/>
        </w:rPr>
        <w:t xml:space="preserve"> afin de contrôler le bon fonctionnement de la carte gérant la température.</w:t>
      </w:r>
      <w:r w:rsidR="008B3A26">
        <w:rPr>
          <w:i/>
        </w:rPr>
        <w:t xml:space="preserve"> Vous devrez vérifier que vos analyses sont en conformité avec la documentation technique.</w:t>
      </w:r>
    </w:p>
    <w:p w:rsidR="00152D05" w:rsidRDefault="00152D05" w:rsidP="00152D05">
      <w:pPr>
        <w:pStyle w:val="Titre2"/>
      </w:pPr>
      <w:r>
        <w:t>Présentation</w:t>
      </w:r>
    </w:p>
    <w:p w:rsidR="00FA590F" w:rsidRPr="00FA590F" w:rsidRDefault="00FA590F" w:rsidP="00FA590F"/>
    <w:p w:rsidR="00152D05" w:rsidRDefault="00C469EA">
      <w:bookmarkStart w:id="0" w:name="_GoBack"/>
      <w:bookmarkEnd w:id="0"/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margin-left:-1.35pt;margin-top:2.95pt;width:476pt;height:291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" fillcolor="white [3201]" strokeweight=".5pt">
            <v:textbox style="mso-fit-shape-to-text:t">
              <w:txbxContent>
                <w:p w:rsidR="00152D05" w:rsidRDefault="009803BE" w:rsidP="009803BE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917492" cy="3466762"/>
                        <wp:effectExtent l="19050" t="0" r="0" b="0"/>
                        <wp:docPr id="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7492" cy="3466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52D05" w:rsidRDefault="00152D05"/>
    <w:p w:rsidR="00152D05" w:rsidRDefault="00152D05"/>
    <w:p w:rsidR="00152D05" w:rsidRDefault="00152D05"/>
    <w:p w:rsidR="0095655A" w:rsidRDefault="0095655A"/>
    <w:p w:rsidR="0095655A" w:rsidRDefault="0095655A"/>
    <w:p w:rsidR="0095655A" w:rsidRDefault="0095655A"/>
    <w:p w:rsidR="0095655A" w:rsidRDefault="0095655A"/>
    <w:p w:rsidR="0095655A" w:rsidRDefault="0095655A"/>
    <w:p w:rsidR="0095655A" w:rsidRDefault="0095655A"/>
    <w:p w:rsidR="0095655A" w:rsidRDefault="0095655A"/>
    <w:p w:rsidR="0095655A" w:rsidRDefault="0095655A"/>
    <w:p w:rsidR="0095655A" w:rsidRDefault="0095655A"/>
    <w:p w:rsidR="0095655A" w:rsidRDefault="00BC3E52">
      <w:r>
        <w:lastRenderedPageBreak/>
        <w:t>La quatrième partie peut être traitée en travaux dirigés en classe entière.</w:t>
      </w:r>
    </w:p>
    <w:p w:rsidR="00152D05" w:rsidRDefault="00152D05" w:rsidP="00152D05">
      <w:pPr>
        <w:pStyle w:val="Titre2"/>
      </w:pPr>
      <w:r>
        <w:t>Travail demandé</w:t>
      </w:r>
    </w:p>
    <w:p w:rsidR="00152D05" w:rsidRDefault="00152D05">
      <w:pPr>
        <w:rPr>
          <w:rStyle w:val="lev"/>
        </w:rPr>
      </w:pPr>
      <w:r>
        <w:rPr>
          <w:rStyle w:val="lev"/>
        </w:rPr>
        <w:t xml:space="preserve">Première partie : </w:t>
      </w:r>
      <w:r w:rsidR="00410896">
        <w:rPr>
          <w:rStyle w:val="lev"/>
        </w:rPr>
        <w:t>MESURE DE LA TEMPERATURE AMBIANTE.</w:t>
      </w:r>
    </w:p>
    <w:p w:rsidR="00C446E9" w:rsidRDefault="00C446E9" w:rsidP="0003263A">
      <w:pPr>
        <w:pStyle w:val="Paragraphedeliste"/>
        <w:numPr>
          <w:ilvl w:val="1"/>
          <w:numId w:val="1"/>
        </w:numPr>
        <w:jc w:val="both"/>
      </w:pPr>
      <w:r w:rsidRPr="009553BE">
        <w:rPr>
          <w:b/>
        </w:rPr>
        <w:t>Câblez</w:t>
      </w:r>
      <w:r w:rsidRPr="00C446E9">
        <w:t xml:space="preserve"> sur une plaque LABDEC la partie « captage de la température » (U5, R1, C1) et raccordez le câble en nappe HE10 (2x10) à la maquette ÉOLE. Faites valider votre câblage par votre professeur.</w:t>
      </w:r>
    </w:p>
    <w:p w:rsidR="001B4E21" w:rsidRDefault="001B4E21" w:rsidP="001B4E21">
      <w:pPr>
        <w:pStyle w:val="Paragraphedeliste"/>
        <w:ind w:left="360"/>
        <w:jc w:val="both"/>
      </w:pP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D711E5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B94A57" w:rsidRDefault="00B94A57" w:rsidP="00B94A57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03263A" w:rsidRDefault="0003263A" w:rsidP="0003263A">
      <w:pPr>
        <w:pStyle w:val="question"/>
        <w:numPr>
          <w:ilvl w:val="1"/>
          <w:numId w:val="1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9553BE">
        <w:rPr>
          <w:rFonts w:asciiTheme="majorHAnsi" w:hAnsiTheme="majorHAnsi"/>
          <w:b/>
          <w:i w:val="0"/>
          <w:sz w:val="22"/>
          <w:szCs w:val="22"/>
        </w:rPr>
        <w:t>Câblez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le système dans sa </w:t>
      </w:r>
      <w:r w:rsidRPr="002C5C8E">
        <w:rPr>
          <w:rFonts w:asciiTheme="majorHAnsi" w:hAnsiTheme="majorHAnsi"/>
          <w:b/>
          <w:i w:val="0"/>
          <w:sz w:val="22"/>
          <w:szCs w:val="22"/>
        </w:rPr>
        <w:t>configuration « réduite »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(cf. DT6/32) et alimentez la maq</w:t>
      </w:r>
      <w:r w:rsidR="002F68EF">
        <w:rPr>
          <w:rFonts w:asciiTheme="majorHAnsi" w:hAnsiTheme="majorHAnsi"/>
          <w:i w:val="0"/>
          <w:sz w:val="22"/>
          <w:szCs w:val="22"/>
        </w:rPr>
        <w:t>uette ÉOLE sous 12 Volts</w:t>
      </w:r>
      <w:r w:rsidRPr="00DE2C3E">
        <w:rPr>
          <w:rFonts w:asciiTheme="majorHAnsi" w:hAnsiTheme="majorHAnsi"/>
          <w:i w:val="0"/>
          <w:sz w:val="22"/>
          <w:szCs w:val="22"/>
        </w:rPr>
        <w:t>.</w:t>
      </w:r>
    </w:p>
    <w:p w:rsidR="001B4E21" w:rsidRDefault="001B4E21" w:rsidP="001B4E21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D711E5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B94A57" w:rsidRDefault="00B94A57" w:rsidP="00B94A57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B94A57" w:rsidRDefault="00B94A57" w:rsidP="0003263A">
      <w:pPr>
        <w:pStyle w:val="question"/>
        <w:numPr>
          <w:ilvl w:val="1"/>
          <w:numId w:val="1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9553BE">
        <w:rPr>
          <w:rFonts w:asciiTheme="majorHAnsi" w:hAnsiTheme="majorHAnsi"/>
          <w:b/>
          <w:i w:val="0"/>
          <w:sz w:val="22"/>
          <w:szCs w:val="22"/>
        </w:rPr>
        <w:t>Installez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DE2C3E">
        <w:rPr>
          <w:rFonts w:asciiTheme="majorHAnsi" w:hAnsiTheme="majorHAnsi"/>
          <w:i w:val="0"/>
          <w:sz w:val="22"/>
          <w:szCs w:val="22"/>
        </w:rPr>
        <w:t>sur le PC le logiciel EOLE.EXE</w:t>
      </w:r>
      <w:r>
        <w:rPr>
          <w:rFonts w:asciiTheme="majorHAnsi" w:hAnsiTheme="majorHAnsi"/>
          <w:i w:val="0"/>
          <w:sz w:val="22"/>
          <w:szCs w:val="22"/>
        </w:rPr>
        <w:t>.</w:t>
      </w:r>
    </w:p>
    <w:p w:rsidR="001B4E21" w:rsidRDefault="001B4E21" w:rsidP="001B4E21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B94A57" w:rsidRPr="00DE2C3E" w:rsidTr="00A86A4F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B94A57" w:rsidRDefault="00B94A57" w:rsidP="00B94A57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03263A" w:rsidRDefault="00B94A57" w:rsidP="0003263A">
      <w:pPr>
        <w:pStyle w:val="question"/>
        <w:numPr>
          <w:ilvl w:val="1"/>
          <w:numId w:val="1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L</w:t>
      </w:r>
      <w:r w:rsidR="0003263A" w:rsidRPr="00DE2C3E">
        <w:rPr>
          <w:rFonts w:asciiTheme="majorHAnsi" w:hAnsiTheme="majorHAnsi"/>
          <w:i w:val="0"/>
          <w:sz w:val="22"/>
          <w:szCs w:val="22"/>
        </w:rPr>
        <w:t>ancez sur le PC le logiciel EOLE.EXE</w:t>
      </w:r>
      <w:r w:rsidR="009553BE">
        <w:rPr>
          <w:rFonts w:asciiTheme="majorHAnsi" w:hAnsiTheme="majorHAnsi"/>
          <w:i w:val="0"/>
          <w:sz w:val="22"/>
          <w:szCs w:val="22"/>
        </w:rPr>
        <w:t xml:space="preserve">, puis le </w:t>
      </w:r>
      <w:r w:rsidR="009553BE" w:rsidRPr="009553BE">
        <w:rPr>
          <w:rFonts w:asciiTheme="majorHAnsi" w:hAnsiTheme="majorHAnsi"/>
          <w:b/>
          <w:i w:val="0"/>
          <w:sz w:val="22"/>
          <w:szCs w:val="22"/>
        </w:rPr>
        <w:t>connecter</w:t>
      </w:r>
      <w:r w:rsidR="009553BE">
        <w:rPr>
          <w:rFonts w:asciiTheme="majorHAnsi" w:hAnsiTheme="majorHAnsi"/>
          <w:i w:val="0"/>
          <w:sz w:val="22"/>
          <w:szCs w:val="22"/>
        </w:rPr>
        <w:t xml:space="preserve"> à la carte </w:t>
      </w:r>
      <w:r w:rsidR="009553BE" w:rsidRPr="00DE2C3E">
        <w:rPr>
          <w:rFonts w:asciiTheme="majorHAnsi" w:hAnsiTheme="majorHAnsi"/>
          <w:i w:val="0"/>
          <w:sz w:val="22"/>
          <w:szCs w:val="22"/>
        </w:rPr>
        <w:t>ÉOLE</w:t>
      </w:r>
      <w:r w:rsidR="0003263A" w:rsidRPr="00DE2C3E">
        <w:rPr>
          <w:rFonts w:asciiTheme="majorHAnsi" w:hAnsiTheme="majorHAnsi"/>
          <w:i w:val="0"/>
          <w:sz w:val="22"/>
          <w:szCs w:val="22"/>
        </w:rPr>
        <w:t xml:space="preserve"> pour visualiser dans un environnement graphique plus convivial les mesures issues du capteur ÉOLE (cliquez sur l’onglet correspondant). </w:t>
      </w:r>
    </w:p>
    <w:p w:rsidR="001B4E21" w:rsidRDefault="001B4E21" w:rsidP="001B4E21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D711E5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B94A57" w:rsidRDefault="00B94A57" w:rsidP="00B94A57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B94A57" w:rsidRDefault="00B94A57" w:rsidP="002E5DEE">
      <w:pPr>
        <w:pStyle w:val="question"/>
        <w:numPr>
          <w:ilvl w:val="1"/>
          <w:numId w:val="1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DE2C3E">
        <w:rPr>
          <w:rFonts w:asciiTheme="majorHAnsi" w:hAnsiTheme="majorHAnsi"/>
          <w:i w:val="0"/>
          <w:sz w:val="22"/>
          <w:szCs w:val="22"/>
        </w:rPr>
        <w:t>Constatez qu'un certain nombre de variables logicielles internes à la maquette ÉOLE sont également affichées.</w:t>
      </w:r>
    </w:p>
    <w:p w:rsidR="001B4E21" w:rsidRDefault="001B4E21" w:rsidP="001B4E21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B94A57" w:rsidRPr="00DE2C3E" w:rsidTr="00A86A4F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A57" w:rsidRPr="00DE2C3E" w:rsidRDefault="00B94A57" w:rsidP="00A86A4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453E1C" w:rsidRDefault="00453E1C" w:rsidP="00453E1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453E1C" w:rsidRDefault="00453E1C" w:rsidP="00453E1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2E5DEE" w:rsidRDefault="0003263A" w:rsidP="002E5DEE">
      <w:pPr>
        <w:pStyle w:val="question"/>
        <w:numPr>
          <w:ilvl w:val="1"/>
          <w:numId w:val="1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DE2C3E">
        <w:rPr>
          <w:rFonts w:asciiTheme="majorHAnsi" w:hAnsiTheme="majorHAnsi"/>
          <w:i w:val="0"/>
          <w:sz w:val="22"/>
          <w:szCs w:val="22"/>
        </w:rPr>
        <w:lastRenderedPageBreak/>
        <w:t>Notez la valeur de température affichée qui correspond à la mesure de la température ambiante.</w:t>
      </w:r>
      <w:r w:rsidR="0081202C" w:rsidRPr="0081202C">
        <w:rPr>
          <w:rFonts w:asciiTheme="majorHAnsi" w:hAnsiTheme="majorHAnsi"/>
          <w:i w:val="0"/>
          <w:sz w:val="22"/>
          <w:szCs w:val="22"/>
        </w:rPr>
        <w:t xml:space="preserve"> </w:t>
      </w:r>
    </w:p>
    <w:p w:rsidR="0003263A" w:rsidRPr="00DE2C3E" w:rsidRDefault="00D34B80" w:rsidP="0003263A">
      <w:pPr>
        <w:pStyle w:val="rponses"/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θ</w:t>
      </w:r>
      <w:r w:rsidR="00C37E65">
        <w:rPr>
          <w:rFonts w:asciiTheme="majorHAnsi" w:hAnsiTheme="majorHAnsi"/>
          <w:sz w:val="22"/>
          <w:szCs w:val="22"/>
        </w:rPr>
        <w:t xml:space="preserve"> </w:t>
      </w:r>
      <w:r w:rsidR="00C37E65" w:rsidRPr="00C37E65">
        <w:rPr>
          <w:rFonts w:asciiTheme="majorHAnsi" w:hAnsiTheme="majorHAnsi"/>
          <w:sz w:val="22"/>
          <w:szCs w:val="22"/>
          <w:vertAlign w:val="subscript"/>
        </w:rPr>
        <w:t>AMB</w:t>
      </w:r>
      <w:r w:rsidR="00C37E65">
        <w:rPr>
          <w:rFonts w:asciiTheme="majorHAnsi" w:hAnsiTheme="majorHAnsi"/>
          <w:sz w:val="22"/>
          <w:szCs w:val="22"/>
        </w:rPr>
        <w:t xml:space="preserve"> = </w:t>
      </w:r>
    </w:p>
    <w:p w:rsidR="00C446E9" w:rsidRDefault="00C446E9" w:rsidP="002E5DEE"/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D711E5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D711E5" w:rsidRDefault="00D711E5" w:rsidP="002E5DEE"/>
    <w:p w:rsidR="002E5DEE" w:rsidRDefault="002E5DEE" w:rsidP="002E5DEE">
      <w:pPr>
        <w:pStyle w:val="question"/>
        <w:numPr>
          <w:ilvl w:val="1"/>
          <w:numId w:val="1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9553BE">
        <w:rPr>
          <w:rFonts w:asciiTheme="majorHAnsi" w:hAnsiTheme="majorHAnsi"/>
          <w:b/>
          <w:i w:val="0"/>
          <w:sz w:val="22"/>
          <w:szCs w:val="22"/>
        </w:rPr>
        <w:t>Vérifiez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</w:t>
      </w:r>
      <w:r w:rsidR="009553BE">
        <w:rPr>
          <w:rFonts w:asciiTheme="majorHAnsi" w:hAnsiTheme="majorHAnsi"/>
          <w:i w:val="0"/>
          <w:sz w:val="22"/>
          <w:szCs w:val="22"/>
        </w:rPr>
        <w:t xml:space="preserve">par mesure </w:t>
      </w:r>
      <w:r w:rsidRPr="00DE2C3E">
        <w:rPr>
          <w:rFonts w:asciiTheme="majorHAnsi" w:hAnsiTheme="majorHAnsi"/>
          <w:i w:val="0"/>
          <w:sz w:val="22"/>
          <w:szCs w:val="22"/>
        </w:rPr>
        <w:t>que la tension issue du capteur de température AD22100 monté sur la tête de mesure est une tension</w:t>
      </w:r>
      <w:r w:rsidR="003B0A2B">
        <w:rPr>
          <w:rFonts w:asciiTheme="majorHAnsi" w:hAnsiTheme="majorHAnsi"/>
          <w:i w:val="0"/>
          <w:sz w:val="22"/>
          <w:szCs w:val="22"/>
        </w:rPr>
        <w:t xml:space="preserve"> </w:t>
      </w:r>
      <w:r w:rsidRPr="00DE2C3E">
        <w:rPr>
          <w:rFonts w:asciiTheme="majorHAnsi" w:hAnsiTheme="majorHAnsi"/>
          <w:b/>
          <w:i w:val="0"/>
          <w:sz w:val="22"/>
          <w:szCs w:val="22"/>
        </w:rPr>
        <w:t>continue</w:t>
      </w:r>
      <w:r w:rsidRPr="00DE2C3E">
        <w:rPr>
          <w:rFonts w:asciiTheme="majorHAnsi" w:hAnsiTheme="majorHAnsi"/>
          <w:i w:val="0"/>
          <w:sz w:val="22"/>
          <w:szCs w:val="22"/>
        </w:rPr>
        <w:t>. Mesurez sa valeur</w:t>
      </w:r>
      <w:r w:rsidR="007E51D6">
        <w:rPr>
          <w:rFonts w:asciiTheme="majorHAnsi" w:hAnsiTheme="majorHAnsi"/>
          <w:i w:val="0"/>
          <w:sz w:val="22"/>
          <w:szCs w:val="22"/>
        </w:rPr>
        <w:t xml:space="preserve"> et donnez son nom</w:t>
      </w:r>
      <w:r w:rsidRPr="00DE2C3E">
        <w:rPr>
          <w:rFonts w:asciiTheme="majorHAnsi" w:hAnsiTheme="majorHAnsi"/>
          <w:i w:val="0"/>
          <w:sz w:val="22"/>
          <w:szCs w:val="22"/>
        </w:rPr>
        <w:t>.</w:t>
      </w:r>
      <w:r w:rsidR="0081202C" w:rsidRPr="0081202C">
        <w:rPr>
          <w:rFonts w:asciiTheme="majorHAnsi" w:hAnsiTheme="majorHAnsi"/>
          <w:i w:val="0"/>
          <w:sz w:val="22"/>
          <w:szCs w:val="22"/>
        </w:rPr>
        <w:t xml:space="preserve"> </w:t>
      </w:r>
      <w:r w:rsidR="0081202C" w:rsidRPr="00DE2C3E">
        <w:rPr>
          <w:rFonts w:asciiTheme="majorHAnsi" w:hAnsiTheme="majorHAnsi"/>
          <w:i w:val="0"/>
          <w:sz w:val="22"/>
          <w:szCs w:val="22"/>
        </w:rPr>
        <w:t xml:space="preserve">(cf. </w:t>
      </w:r>
      <w:r w:rsidR="0043715E">
        <w:rPr>
          <w:rFonts w:asciiTheme="majorHAnsi" w:hAnsiTheme="majorHAnsi"/>
          <w:i w:val="0"/>
          <w:sz w:val="22"/>
          <w:szCs w:val="22"/>
        </w:rPr>
        <w:t>DT14</w:t>
      </w:r>
      <w:r w:rsidR="0081202C" w:rsidRPr="00DE2C3E">
        <w:rPr>
          <w:rFonts w:asciiTheme="majorHAnsi" w:hAnsiTheme="majorHAnsi"/>
          <w:i w:val="0"/>
          <w:sz w:val="22"/>
          <w:szCs w:val="22"/>
        </w:rPr>
        <w:t>/32)</w:t>
      </w:r>
    </w:p>
    <w:p w:rsidR="001B4E21" w:rsidRPr="00DE2C3E" w:rsidRDefault="001B4E21" w:rsidP="001B4E21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2E5DEE" w:rsidRPr="00DE2C3E" w:rsidRDefault="002E5DEE" w:rsidP="002E5DEE">
      <w:pPr>
        <w:pStyle w:val="rponses"/>
        <w:pBdr>
          <w:bottom w:val="single" w:sz="1" w:space="18" w:color="000000"/>
        </w:pBdr>
        <w:ind w:left="360"/>
        <w:rPr>
          <w:rFonts w:asciiTheme="majorHAnsi" w:hAnsiTheme="majorHAnsi"/>
          <w:sz w:val="22"/>
          <w:szCs w:val="22"/>
        </w:rPr>
      </w:pPr>
    </w:p>
    <w:p w:rsidR="002E5DEE" w:rsidRPr="00DE2C3E" w:rsidRDefault="002E5DEE" w:rsidP="002E5DEE">
      <w:pPr>
        <w:pStyle w:val="rponses"/>
        <w:pBdr>
          <w:bottom w:val="single" w:sz="1" w:space="18" w:color="000000"/>
        </w:pBdr>
        <w:ind w:left="360"/>
        <w:rPr>
          <w:rFonts w:asciiTheme="majorHAnsi" w:hAnsiTheme="majorHAnsi"/>
          <w:sz w:val="22"/>
          <w:szCs w:val="22"/>
        </w:rPr>
      </w:pPr>
    </w:p>
    <w:p w:rsidR="002E5DEE" w:rsidRPr="00DE2C3E" w:rsidRDefault="002E5DEE" w:rsidP="002E5DEE">
      <w:pPr>
        <w:pStyle w:val="rponses"/>
        <w:pBdr>
          <w:bottom w:val="single" w:sz="1" w:space="18" w:color="000000"/>
        </w:pBdr>
        <w:ind w:left="360"/>
        <w:rPr>
          <w:rFonts w:asciiTheme="majorHAnsi" w:hAnsiTheme="majorHAnsi"/>
          <w:sz w:val="22"/>
          <w:szCs w:val="22"/>
        </w:rPr>
      </w:pPr>
    </w:p>
    <w:p w:rsidR="002E5DEE" w:rsidRDefault="002E5DEE" w:rsidP="002E5DEE"/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D711E5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F468FD" w:rsidRDefault="00F468FD" w:rsidP="00F468FD">
      <w:pPr>
        <w:pStyle w:val="question"/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</w:p>
    <w:p w:rsidR="00F468FD" w:rsidRDefault="00F468FD" w:rsidP="00F468FD">
      <w:pPr>
        <w:pStyle w:val="question"/>
        <w:numPr>
          <w:ilvl w:val="1"/>
          <w:numId w:val="1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9553BE">
        <w:rPr>
          <w:rFonts w:asciiTheme="majorHAnsi" w:hAnsiTheme="majorHAnsi"/>
          <w:b/>
          <w:i w:val="0"/>
          <w:sz w:val="22"/>
          <w:szCs w:val="22"/>
        </w:rPr>
        <w:t>Vérifiez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par calcul la cohérence de votre mesure</w:t>
      </w:r>
      <w:r w:rsidR="007E51D6">
        <w:rPr>
          <w:rFonts w:asciiTheme="majorHAnsi" w:hAnsiTheme="majorHAnsi"/>
          <w:i w:val="0"/>
          <w:sz w:val="22"/>
          <w:szCs w:val="22"/>
        </w:rPr>
        <w:t xml:space="preserve"> de tension (Q1.5),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compte tenu de la documentation technique du capteur.</w:t>
      </w:r>
      <w:r w:rsidR="0081202C" w:rsidRPr="0081202C">
        <w:rPr>
          <w:rFonts w:asciiTheme="majorHAnsi" w:hAnsiTheme="majorHAnsi"/>
          <w:i w:val="0"/>
          <w:sz w:val="22"/>
          <w:szCs w:val="22"/>
        </w:rPr>
        <w:t xml:space="preserve"> </w:t>
      </w:r>
      <w:r w:rsidR="00B20D10">
        <w:rPr>
          <w:rFonts w:asciiTheme="majorHAnsi" w:hAnsiTheme="majorHAnsi"/>
          <w:i w:val="0"/>
          <w:sz w:val="22"/>
          <w:szCs w:val="22"/>
        </w:rPr>
        <w:t>(cf. DT25</w:t>
      </w:r>
      <w:r w:rsidR="0081202C" w:rsidRPr="00DE2C3E">
        <w:rPr>
          <w:rFonts w:asciiTheme="majorHAnsi" w:hAnsiTheme="majorHAnsi"/>
          <w:i w:val="0"/>
          <w:sz w:val="22"/>
          <w:szCs w:val="22"/>
        </w:rPr>
        <w:t>/32)</w:t>
      </w:r>
    </w:p>
    <w:p w:rsidR="001B4E21" w:rsidRPr="00DE2C3E" w:rsidRDefault="001B4E21" w:rsidP="001B4E21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F468FD" w:rsidRPr="00DE2C3E" w:rsidRDefault="00F468FD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468FD" w:rsidRPr="00DE2C3E" w:rsidRDefault="00F468FD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468FD" w:rsidRDefault="00F468FD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D711E5" w:rsidRDefault="00D711E5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D711E5" w:rsidRDefault="00D711E5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D711E5" w:rsidRDefault="00D711E5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897803" w:rsidRDefault="00897803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D711E5" w:rsidRPr="00DE2C3E" w:rsidRDefault="00D711E5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468FD" w:rsidRPr="00DE2C3E" w:rsidRDefault="00F468FD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468FD" w:rsidRPr="00DE2C3E" w:rsidRDefault="00F468FD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468FD" w:rsidRPr="00DE2C3E" w:rsidRDefault="00F468FD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468FD" w:rsidRPr="007E51D6" w:rsidRDefault="006F5A6F" w:rsidP="00F468FD">
      <w:pPr>
        <w:pStyle w:val="rponses"/>
        <w:ind w:left="36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Les valeurs de tensions en 1.7</w:t>
      </w:r>
      <w:r w:rsidR="007E51D6" w:rsidRPr="007E51D6">
        <w:rPr>
          <w:rFonts w:asciiTheme="majorHAnsi" w:hAnsiTheme="majorHAnsi"/>
          <w:i/>
          <w:sz w:val="22"/>
          <w:szCs w:val="22"/>
        </w:rPr>
        <w:t xml:space="preserve"> et 1.</w:t>
      </w:r>
      <w:r>
        <w:rPr>
          <w:rFonts w:asciiTheme="majorHAnsi" w:hAnsiTheme="majorHAnsi"/>
          <w:i/>
          <w:sz w:val="22"/>
          <w:szCs w:val="22"/>
        </w:rPr>
        <w:t>8</w:t>
      </w:r>
      <w:r w:rsidR="007E51D6" w:rsidRPr="007E51D6">
        <w:rPr>
          <w:rFonts w:asciiTheme="majorHAnsi" w:hAnsiTheme="majorHAnsi"/>
          <w:i/>
          <w:sz w:val="22"/>
          <w:szCs w:val="22"/>
        </w:rPr>
        <w:t xml:space="preserve"> doivent être très peu différentes.</w:t>
      </w:r>
    </w:p>
    <w:p w:rsidR="00F468FD" w:rsidRPr="00F468FD" w:rsidRDefault="00F468FD" w:rsidP="00F468FD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468FD" w:rsidRDefault="00F468FD" w:rsidP="00F468FD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D711E5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1E5" w:rsidRPr="00DE2C3E" w:rsidRDefault="00D711E5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1B4E21" w:rsidRDefault="001B4E21" w:rsidP="00F468FD">
      <w:pPr>
        <w:rPr>
          <w:rStyle w:val="lev"/>
        </w:rPr>
      </w:pPr>
    </w:p>
    <w:p w:rsidR="00F468FD" w:rsidRDefault="00F468FD" w:rsidP="00F468FD">
      <w:pPr>
        <w:rPr>
          <w:rStyle w:val="lev"/>
        </w:rPr>
      </w:pPr>
      <w:r>
        <w:rPr>
          <w:rStyle w:val="lev"/>
        </w:rPr>
        <w:lastRenderedPageBreak/>
        <w:t>Deuxième partie : MESURE A TEMPERATURE VARIABLE.</w:t>
      </w:r>
    </w:p>
    <w:p w:rsidR="004F2A56" w:rsidRDefault="00C469EA" w:rsidP="004F2A56">
      <w:pPr>
        <w:pStyle w:val="Standard1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8.65pt;margin-top:101.5pt;width:27pt;height:9pt;flip:x;z-index:251663360" o:connectortype="straight">
            <v:stroke endarrow="block"/>
          </v:shape>
        </w:pict>
      </w:r>
      <w:r w:rsidR="00305F08">
        <w:rPr>
          <w:rFonts w:asciiTheme="majorHAnsi" w:hAnsiTheme="majorHAnsi"/>
          <w:b/>
          <w:noProof/>
          <w:sz w:val="22"/>
          <w:szCs w:val="22"/>
          <w:lang w:eastAsia="fr-F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1075690</wp:posOffset>
            </wp:positionV>
            <wp:extent cx="3190875" cy="1790700"/>
            <wp:effectExtent l="19050" t="0" r="9525" b="0"/>
            <wp:wrapTopAndBottom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9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A56" w:rsidRPr="00CF36DA">
        <w:rPr>
          <w:rFonts w:asciiTheme="majorHAnsi" w:hAnsiTheme="majorHAnsi"/>
          <w:b/>
          <w:sz w:val="22"/>
          <w:szCs w:val="22"/>
        </w:rPr>
        <w:t>Comme il est techniquement impossible de faire varier la température ambiante rapid</w:t>
      </w:r>
      <w:r w:rsidR="00A906B9">
        <w:rPr>
          <w:rFonts w:asciiTheme="majorHAnsi" w:hAnsiTheme="majorHAnsi"/>
          <w:b/>
          <w:sz w:val="22"/>
          <w:szCs w:val="22"/>
        </w:rPr>
        <w:t>ement et sur une large gamme (-50°C / +5</w:t>
      </w:r>
      <w:r w:rsidR="004F2A56" w:rsidRPr="00CF36DA">
        <w:rPr>
          <w:rFonts w:asciiTheme="majorHAnsi" w:hAnsiTheme="majorHAnsi"/>
          <w:b/>
          <w:sz w:val="22"/>
          <w:szCs w:val="22"/>
        </w:rPr>
        <w:t>0°C), on propose de faire varier la tension VTP11 de manière à simuler des variations de température. Le montage suivant est retenu :</w:t>
      </w: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4F2A56" w:rsidRDefault="004F2A56" w:rsidP="004F2A56">
      <w:pPr>
        <w:pStyle w:val="question"/>
        <w:numPr>
          <w:ilvl w:val="1"/>
          <w:numId w:val="3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DE2C3E">
        <w:rPr>
          <w:rFonts w:asciiTheme="majorHAnsi" w:hAnsiTheme="majorHAnsi"/>
          <w:i w:val="0"/>
          <w:sz w:val="22"/>
          <w:szCs w:val="22"/>
        </w:rPr>
        <w:t>Justifiez le fait que ce montage soit sans danger pour le capteur de température AD22100.</w:t>
      </w: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4F2A56" w:rsidRDefault="004F2A56" w:rsidP="000F481B">
      <w:pPr>
        <w:pStyle w:val="question"/>
        <w:numPr>
          <w:ilvl w:val="1"/>
          <w:numId w:val="3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1E3FEF">
        <w:rPr>
          <w:rFonts w:asciiTheme="majorHAnsi" w:hAnsiTheme="majorHAnsi"/>
          <w:b/>
          <w:i w:val="0"/>
          <w:sz w:val="22"/>
          <w:szCs w:val="22"/>
        </w:rPr>
        <w:t>Câblez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-le et relevez expérimentalement la </w:t>
      </w:r>
      <w:r w:rsidRPr="00404EC5">
        <w:rPr>
          <w:rFonts w:asciiTheme="majorHAnsi" w:hAnsiTheme="majorHAnsi"/>
          <w:b/>
          <w:i w:val="0"/>
          <w:sz w:val="22"/>
          <w:szCs w:val="22"/>
        </w:rPr>
        <w:t>gamme de température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simulée lorsque l'on fait varier Eo entre 0 et 10 Volts.</w:t>
      </w: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F85EC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D711E5" w:rsidRDefault="00D711E5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81202C" w:rsidRDefault="0081202C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81202C" w:rsidRDefault="0081202C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81202C" w:rsidRDefault="0081202C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81202C" w:rsidRDefault="0081202C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81202C" w:rsidRDefault="0081202C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897803" w:rsidRPr="00DE2C3E" w:rsidRDefault="00897803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0F481B" w:rsidRPr="00DE2C3E" w:rsidRDefault="000F481B" w:rsidP="000F481B">
      <w:pPr>
        <w:pStyle w:val="Standard1"/>
        <w:ind w:left="360"/>
        <w:rPr>
          <w:rFonts w:asciiTheme="majorHAnsi" w:hAnsiTheme="majorHAnsi"/>
          <w:b/>
          <w:sz w:val="22"/>
          <w:szCs w:val="22"/>
        </w:rPr>
      </w:pPr>
      <w:r w:rsidRPr="00DE2C3E">
        <w:rPr>
          <w:rFonts w:asciiTheme="majorHAnsi" w:hAnsiTheme="majorHAnsi"/>
          <w:b/>
          <w:sz w:val="22"/>
          <w:szCs w:val="22"/>
        </w:rPr>
        <w:lastRenderedPageBreak/>
        <w:t>Le résultat de la conversion analogique/numérique du circuit TLC549 est accessible au microcontrôleur PIC18F452 grâce à un BUS SPI. Il s'agit d'un protocole de transfert de données de type série en mode synchrone contrôlé par quatre signaux seulement, on vous demande de visualisé :</w:t>
      </w:r>
    </w:p>
    <w:p w:rsidR="00CF36DA" w:rsidRDefault="00CF36DA" w:rsidP="00CF36DA">
      <w:pPr>
        <w:pStyle w:val="Standard1"/>
        <w:ind w:left="0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_ </w:t>
      </w:r>
      <w:r w:rsidR="00325D6D">
        <w:rPr>
          <w:rFonts w:asciiTheme="majorHAnsi" w:hAnsiTheme="majorHAnsi"/>
          <w:b/>
          <w:sz w:val="22"/>
          <w:szCs w:val="22"/>
        </w:rPr>
        <w:t>CS,</w:t>
      </w:r>
    </w:p>
    <w:p w:rsidR="00444A26" w:rsidRDefault="00CF36DA" w:rsidP="00CF36DA">
      <w:pPr>
        <w:pStyle w:val="Standard1"/>
        <w:ind w:left="0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_ </w:t>
      </w:r>
      <w:r w:rsidR="000F481B" w:rsidRPr="00DE2C3E">
        <w:rPr>
          <w:rFonts w:asciiTheme="majorHAnsi" w:hAnsiTheme="majorHAnsi"/>
          <w:b/>
          <w:sz w:val="22"/>
          <w:szCs w:val="22"/>
        </w:rPr>
        <w:t>CLK (horloge</w:t>
      </w:r>
      <w:r w:rsidR="00325D6D" w:rsidRPr="00DE2C3E">
        <w:rPr>
          <w:rFonts w:asciiTheme="majorHAnsi" w:hAnsiTheme="majorHAnsi"/>
          <w:b/>
          <w:sz w:val="22"/>
          <w:szCs w:val="22"/>
        </w:rPr>
        <w:t>),</w:t>
      </w:r>
      <w:r w:rsidR="00325D6D">
        <w:rPr>
          <w:rFonts w:asciiTheme="majorHAnsi" w:hAnsiTheme="majorHAnsi"/>
          <w:b/>
          <w:sz w:val="22"/>
          <w:szCs w:val="22"/>
        </w:rPr>
        <w:t xml:space="preserve"> </w:t>
      </w:r>
    </w:p>
    <w:p w:rsidR="00CF36DA" w:rsidRDefault="00CF36DA" w:rsidP="00CF36DA">
      <w:pPr>
        <w:pStyle w:val="Standard1"/>
        <w:ind w:left="0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_ </w:t>
      </w:r>
      <w:r w:rsidR="00325D6D">
        <w:rPr>
          <w:rFonts w:asciiTheme="majorHAnsi" w:hAnsiTheme="majorHAnsi"/>
          <w:b/>
          <w:sz w:val="22"/>
          <w:szCs w:val="22"/>
        </w:rPr>
        <w:t xml:space="preserve">DIN </w:t>
      </w:r>
      <w:r w:rsidR="00325D6D" w:rsidRPr="00DE2C3E">
        <w:rPr>
          <w:rFonts w:asciiTheme="majorHAnsi" w:hAnsiTheme="majorHAnsi"/>
          <w:b/>
          <w:sz w:val="22"/>
          <w:szCs w:val="22"/>
        </w:rPr>
        <w:t>(donnée</w:t>
      </w:r>
      <w:r w:rsidR="00325D6D">
        <w:rPr>
          <w:rFonts w:asciiTheme="majorHAnsi" w:hAnsiTheme="majorHAnsi"/>
          <w:b/>
          <w:sz w:val="22"/>
          <w:szCs w:val="22"/>
        </w:rPr>
        <w:t xml:space="preserve">s en </w:t>
      </w:r>
      <w:r w:rsidR="005D7BC5">
        <w:rPr>
          <w:rFonts w:asciiTheme="majorHAnsi" w:hAnsiTheme="majorHAnsi"/>
          <w:b/>
          <w:sz w:val="22"/>
          <w:szCs w:val="22"/>
        </w:rPr>
        <w:t>entrée</w:t>
      </w:r>
      <w:r w:rsidR="00325D6D">
        <w:rPr>
          <w:rFonts w:asciiTheme="majorHAnsi" w:hAnsiTheme="majorHAnsi"/>
          <w:b/>
          <w:sz w:val="22"/>
          <w:szCs w:val="22"/>
        </w:rPr>
        <w:t xml:space="preserve"> du CAN</w:t>
      </w:r>
      <w:r>
        <w:rPr>
          <w:rFonts w:asciiTheme="majorHAnsi" w:hAnsiTheme="majorHAnsi"/>
          <w:b/>
          <w:sz w:val="22"/>
          <w:szCs w:val="22"/>
        </w:rPr>
        <w:t>)</w:t>
      </w:r>
    </w:p>
    <w:p w:rsidR="000F481B" w:rsidRPr="00DE2C3E" w:rsidRDefault="00CF36DA" w:rsidP="00CF36DA">
      <w:pPr>
        <w:pStyle w:val="Standard1"/>
        <w:ind w:left="0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>_</w:t>
      </w:r>
      <w:r w:rsidR="000F481B" w:rsidRPr="00DE2C3E">
        <w:rPr>
          <w:rFonts w:asciiTheme="majorHAnsi" w:hAnsiTheme="majorHAnsi"/>
          <w:b/>
          <w:sz w:val="22"/>
          <w:szCs w:val="22"/>
        </w:rPr>
        <w:t>D</w:t>
      </w:r>
      <w:r w:rsidR="00325D6D">
        <w:rPr>
          <w:rFonts w:asciiTheme="majorHAnsi" w:hAnsiTheme="majorHAnsi"/>
          <w:b/>
          <w:sz w:val="22"/>
          <w:szCs w:val="22"/>
        </w:rPr>
        <w:t>OUT</w:t>
      </w:r>
      <w:r w:rsidR="000F481B" w:rsidRPr="00DE2C3E">
        <w:rPr>
          <w:rFonts w:asciiTheme="majorHAnsi" w:hAnsiTheme="majorHAnsi"/>
          <w:b/>
          <w:sz w:val="22"/>
          <w:szCs w:val="22"/>
        </w:rPr>
        <w:t xml:space="preserve"> (donnée</w:t>
      </w:r>
      <w:r w:rsidR="00325D6D">
        <w:rPr>
          <w:rFonts w:asciiTheme="majorHAnsi" w:hAnsiTheme="majorHAnsi"/>
          <w:b/>
          <w:sz w:val="22"/>
          <w:szCs w:val="22"/>
        </w:rPr>
        <w:t>s en sortie du CAN</w:t>
      </w:r>
      <w:r w:rsidR="000F481B" w:rsidRPr="00DE2C3E">
        <w:rPr>
          <w:rFonts w:asciiTheme="majorHAnsi" w:hAnsiTheme="majorHAnsi"/>
          <w:b/>
          <w:sz w:val="22"/>
          <w:szCs w:val="22"/>
        </w:rPr>
        <w:t>).</w:t>
      </w:r>
    </w:p>
    <w:p w:rsidR="000F481B" w:rsidRDefault="000F481B" w:rsidP="000F481B">
      <w:pPr>
        <w:pStyle w:val="Standard1"/>
        <w:ind w:left="360"/>
        <w:rPr>
          <w:rFonts w:asciiTheme="majorHAnsi" w:hAnsiTheme="majorHAnsi"/>
          <w:b/>
          <w:sz w:val="22"/>
          <w:szCs w:val="22"/>
        </w:rPr>
      </w:pPr>
      <w:r w:rsidRPr="00DE2C3E">
        <w:rPr>
          <w:rFonts w:asciiTheme="majorHAnsi" w:hAnsiTheme="majorHAnsi"/>
          <w:b/>
          <w:sz w:val="22"/>
          <w:szCs w:val="22"/>
        </w:rPr>
        <w:t>Ces signaux sont facilement accessibles à la mesure sur des points tests (J5)</w:t>
      </w:r>
      <w:r w:rsidR="0081202C" w:rsidRPr="0081202C">
        <w:rPr>
          <w:rFonts w:asciiTheme="majorHAnsi" w:hAnsiTheme="majorHAnsi"/>
          <w:i/>
          <w:sz w:val="22"/>
          <w:szCs w:val="22"/>
        </w:rPr>
        <w:t xml:space="preserve"> </w:t>
      </w:r>
      <w:r w:rsidR="0081202C" w:rsidRPr="00DE2C3E">
        <w:rPr>
          <w:rFonts w:asciiTheme="majorHAnsi" w:hAnsiTheme="majorHAnsi"/>
          <w:i/>
          <w:sz w:val="22"/>
          <w:szCs w:val="22"/>
        </w:rPr>
        <w:t>(cf. DT</w:t>
      </w:r>
      <w:r w:rsidR="00B20D10">
        <w:rPr>
          <w:rFonts w:asciiTheme="majorHAnsi" w:hAnsiTheme="majorHAnsi"/>
          <w:i/>
          <w:sz w:val="22"/>
          <w:szCs w:val="22"/>
        </w:rPr>
        <w:t>1</w:t>
      </w:r>
      <w:r w:rsidR="0081202C" w:rsidRPr="00DE2C3E">
        <w:rPr>
          <w:rFonts w:asciiTheme="majorHAnsi" w:hAnsiTheme="majorHAnsi"/>
          <w:i/>
          <w:sz w:val="22"/>
          <w:szCs w:val="22"/>
        </w:rPr>
        <w:t>6/32)</w:t>
      </w:r>
      <w:r w:rsidRPr="00DE2C3E">
        <w:rPr>
          <w:rFonts w:asciiTheme="majorHAnsi" w:hAnsiTheme="majorHAnsi"/>
          <w:b/>
          <w:sz w:val="22"/>
          <w:szCs w:val="22"/>
        </w:rPr>
        <w:t>.</w:t>
      </w: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0F481B" w:rsidRDefault="000F481B" w:rsidP="000F481B">
      <w:pPr>
        <w:pStyle w:val="question"/>
        <w:numPr>
          <w:ilvl w:val="1"/>
          <w:numId w:val="3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4B71CE">
        <w:rPr>
          <w:rFonts w:asciiTheme="majorHAnsi" w:hAnsiTheme="majorHAnsi"/>
          <w:b/>
          <w:i w:val="0"/>
          <w:sz w:val="22"/>
          <w:szCs w:val="22"/>
        </w:rPr>
        <w:t>Simulez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une température de 25,0 °</w:t>
      </w:r>
      <w:r w:rsidR="00C543DF">
        <w:rPr>
          <w:rFonts w:asciiTheme="majorHAnsi" w:hAnsiTheme="majorHAnsi"/>
          <w:i w:val="0"/>
          <w:sz w:val="22"/>
          <w:szCs w:val="22"/>
        </w:rPr>
        <w:t>C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en faisant varier la tension Eo.</w:t>
      </w:r>
    </w:p>
    <w:p w:rsidR="006F02EA" w:rsidRDefault="006F02EA" w:rsidP="006F02EA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325D6D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6F02EA" w:rsidRDefault="006F02EA" w:rsidP="00332DFE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0F481B" w:rsidRDefault="000F481B" w:rsidP="000F481B">
      <w:pPr>
        <w:pStyle w:val="question"/>
        <w:numPr>
          <w:ilvl w:val="1"/>
          <w:numId w:val="3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4B71CE">
        <w:rPr>
          <w:rFonts w:asciiTheme="majorHAnsi" w:hAnsiTheme="majorHAnsi"/>
          <w:b/>
          <w:i w:val="0"/>
          <w:sz w:val="22"/>
          <w:szCs w:val="22"/>
        </w:rPr>
        <w:t>Observez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à l'oscilloscope </w:t>
      </w:r>
      <w:r w:rsidRPr="0081202C">
        <w:rPr>
          <w:rFonts w:asciiTheme="majorHAnsi" w:hAnsiTheme="majorHAnsi"/>
          <w:b/>
          <w:i w:val="0"/>
          <w:sz w:val="22"/>
          <w:szCs w:val="22"/>
        </w:rPr>
        <w:t xml:space="preserve">les </w:t>
      </w:r>
      <w:r w:rsidR="0015350B" w:rsidRPr="0081202C">
        <w:rPr>
          <w:rFonts w:asciiTheme="majorHAnsi" w:hAnsiTheme="majorHAnsi"/>
          <w:b/>
          <w:i w:val="0"/>
          <w:sz w:val="22"/>
          <w:szCs w:val="22"/>
        </w:rPr>
        <w:t>quatre</w:t>
      </w:r>
      <w:r w:rsidRPr="0081202C">
        <w:rPr>
          <w:rFonts w:asciiTheme="majorHAnsi" w:hAnsiTheme="majorHAnsi"/>
          <w:b/>
          <w:i w:val="0"/>
          <w:sz w:val="22"/>
          <w:szCs w:val="22"/>
        </w:rPr>
        <w:t xml:space="preserve"> signaux du BUS SPI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pour en faire une caractérisation expérimentale détaillée. Faites valider vos relevés oscilloscopiques.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="00325D6D">
        <w:rPr>
          <w:rFonts w:asciiTheme="majorHAnsi" w:hAnsiTheme="majorHAnsi"/>
          <w:i w:val="0"/>
          <w:sz w:val="22"/>
          <w:szCs w:val="22"/>
        </w:rPr>
        <w:t>(</w:t>
      </w:r>
      <w:r w:rsidRPr="00DE2C3E">
        <w:rPr>
          <w:rFonts w:asciiTheme="majorHAnsi" w:hAnsiTheme="majorHAnsi"/>
          <w:i w:val="0"/>
          <w:sz w:val="22"/>
          <w:szCs w:val="22"/>
        </w:rPr>
        <w:t>gardez ce montage branché pour la suite du TP).</w:t>
      </w:r>
    </w:p>
    <w:p w:rsidR="00444A26" w:rsidRDefault="00444A26" w:rsidP="00444A26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325D6D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D6D" w:rsidRPr="00DE2C3E" w:rsidRDefault="00325D6D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444A26" w:rsidRDefault="00444A26" w:rsidP="00444A26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0F481B" w:rsidRDefault="000F481B" w:rsidP="000F481B">
      <w:pPr>
        <w:pStyle w:val="question"/>
        <w:numPr>
          <w:ilvl w:val="1"/>
          <w:numId w:val="3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4B71CE">
        <w:rPr>
          <w:rFonts w:asciiTheme="majorHAnsi" w:hAnsiTheme="majorHAnsi"/>
          <w:b/>
          <w:i w:val="0"/>
          <w:sz w:val="22"/>
          <w:szCs w:val="22"/>
        </w:rPr>
        <w:t>Installez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SP107 </w:t>
      </w:r>
      <w:r w:rsidRPr="0081202C">
        <w:rPr>
          <w:rFonts w:asciiTheme="majorHAnsi" w:hAnsiTheme="majorHAnsi"/>
          <w:sz w:val="22"/>
          <w:szCs w:val="22"/>
        </w:rPr>
        <w:t>(</w:t>
      </w:r>
      <w:r w:rsidR="00CF36DA" w:rsidRPr="0081202C">
        <w:rPr>
          <w:rFonts w:asciiTheme="majorHAnsi" w:hAnsiTheme="majorHAnsi"/>
          <w:sz w:val="22"/>
          <w:szCs w:val="22"/>
        </w:rPr>
        <w:t>cf.</w:t>
      </w:r>
      <w:r w:rsidRPr="0081202C">
        <w:rPr>
          <w:rFonts w:asciiTheme="majorHAnsi" w:hAnsiTheme="majorHAnsi"/>
          <w:sz w:val="22"/>
          <w:szCs w:val="22"/>
        </w:rPr>
        <w:t xml:space="preserve"> TP 1SEN liaison série RS 232 oscilloscope/ordinateur)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afin de pouvoir transférer </w:t>
      </w:r>
      <w:r w:rsidR="00325D6D">
        <w:rPr>
          <w:rFonts w:asciiTheme="majorHAnsi" w:hAnsiTheme="majorHAnsi"/>
          <w:i w:val="0"/>
          <w:sz w:val="22"/>
          <w:szCs w:val="22"/>
        </w:rPr>
        <w:t xml:space="preserve">les 4 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signaux </w:t>
      </w:r>
      <w:r w:rsidR="00325D6D">
        <w:rPr>
          <w:rFonts w:asciiTheme="majorHAnsi" w:hAnsiTheme="majorHAnsi"/>
          <w:i w:val="0"/>
          <w:sz w:val="22"/>
          <w:szCs w:val="22"/>
        </w:rPr>
        <w:t xml:space="preserve">CS, </w:t>
      </w:r>
      <w:r w:rsidRPr="00DE2C3E">
        <w:rPr>
          <w:rFonts w:asciiTheme="majorHAnsi" w:hAnsiTheme="majorHAnsi"/>
          <w:i w:val="0"/>
          <w:sz w:val="22"/>
          <w:szCs w:val="22"/>
        </w:rPr>
        <w:t>CLK</w:t>
      </w:r>
      <w:r w:rsidR="00325D6D">
        <w:rPr>
          <w:rFonts w:asciiTheme="majorHAnsi" w:hAnsiTheme="majorHAnsi"/>
          <w:i w:val="0"/>
          <w:sz w:val="22"/>
          <w:szCs w:val="22"/>
        </w:rPr>
        <w:t>, DIN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et D</w:t>
      </w:r>
      <w:r w:rsidR="00325D6D">
        <w:rPr>
          <w:rFonts w:asciiTheme="majorHAnsi" w:hAnsiTheme="majorHAnsi"/>
          <w:i w:val="0"/>
          <w:sz w:val="22"/>
          <w:szCs w:val="22"/>
        </w:rPr>
        <w:t>OUT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sur votre ordinateur, faites valider par votre professeur</w:t>
      </w:r>
      <w:r w:rsidR="0015350B">
        <w:rPr>
          <w:rFonts w:asciiTheme="majorHAnsi" w:hAnsiTheme="majorHAnsi"/>
          <w:i w:val="0"/>
          <w:sz w:val="22"/>
          <w:szCs w:val="22"/>
        </w:rPr>
        <w:t>.</w:t>
      </w: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444A26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6" w:rsidRPr="00DE2C3E" w:rsidRDefault="00444A26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6" w:rsidRPr="00DE2C3E" w:rsidRDefault="00444A26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6" w:rsidRPr="00DE2C3E" w:rsidRDefault="00444A26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6" w:rsidRPr="00DE2C3E" w:rsidRDefault="00444A26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6" w:rsidRPr="00DE2C3E" w:rsidRDefault="00444A26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6" w:rsidRPr="00DE2C3E" w:rsidRDefault="00444A26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CF36DA" w:rsidRDefault="00CF36DA" w:rsidP="00CF36DA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15350B" w:rsidRDefault="0015350B" w:rsidP="000F481B">
      <w:pPr>
        <w:pStyle w:val="question"/>
        <w:numPr>
          <w:ilvl w:val="1"/>
          <w:numId w:val="3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Imprimez ces 4 signaux visualisés sur votre ordinateur.</w:t>
      </w:r>
    </w:p>
    <w:p w:rsidR="006F02EA" w:rsidRDefault="006F02EA" w:rsidP="006F02EA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15350B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0B" w:rsidRPr="00DE2C3E" w:rsidRDefault="0015350B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0B" w:rsidRPr="00DE2C3E" w:rsidRDefault="0015350B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0B" w:rsidRPr="00DE2C3E" w:rsidRDefault="0015350B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0B" w:rsidRPr="00DE2C3E" w:rsidRDefault="0015350B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50B" w:rsidRPr="00DE2C3E" w:rsidRDefault="0015350B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50B" w:rsidRPr="00DE2C3E" w:rsidRDefault="0015350B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897803" w:rsidRPr="00897803" w:rsidRDefault="00897803" w:rsidP="00897803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F85ECE" w:rsidRPr="0015350B" w:rsidRDefault="000F481B" w:rsidP="00F85ECE">
      <w:pPr>
        <w:pStyle w:val="question"/>
        <w:numPr>
          <w:ilvl w:val="1"/>
          <w:numId w:val="3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4B71CE">
        <w:rPr>
          <w:rFonts w:asciiTheme="majorHAnsi" w:hAnsiTheme="majorHAnsi"/>
          <w:b/>
          <w:i w:val="0"/>
          <w:sz w:val="22"/>
          <w:szCs w:val="22"/>
        </w:rPr>
        <w:lastRenderedPageBreak/>
        <w:t>Identifiez</w:t>
      </w:r>
      <w:r w:rsidRPr="0015350B">
        <w:rPr>
          <w:rFonts w:asciiTheme="majorHAnsi" w:hAnsiTheme="majorHAnsi"/>
          <w:i w:val="0"/>
          <w:sz w:val="22"/>
          <w:szCs w:val="22"/>
        </w:rPr>
        <w:t xml:space="preserve"> </w:t>
      </w:r>
      <w:r w:rsidR="0015350B" w:rsidRPr="0015350B">
        <w:rPr>
          <w:rFonts w:asciiTheme="majorHAnsi" w:hAnsiTheme="majorHAnsi"/>
          <w:i w:val="0"/>
          <w:sz w:val="22"/>
          <w:szCs w:val="22"/>
        </w:rPr>
        <w:t>l'octet N</w:t>
      </w:r>
      <w:r w:rsidR="0015350B" w:rsidRPr="0015350B">
        <w:rPr>
          <w:rFonts w:asciiTheme="majorHAnsi" w:hAnsiTheme="majorHAnsi"/>
          <w:i w:val="0"/>
          <w:sz w:val="22"/>
          <w:szCs w:val="22"/>
          <w:vertAlign w:val="subscript"/>
        </w:rPr>
        <w:t>SPI,</w:t>
      </w:r>
      <w:r w:rsidR="0015350B">
        <w:rPr>
          <w:rFonts w:asciiTheme="majorHAnsi" w:hAnsiTheme="majorHAnsi"/>
          <w:i w:val="0"/>
          <w:sz w:val="22"/>
          <w:szCs w:val="22"/>
        </w:rPr>
        <w:t xml:space="preserve"> (</w:t>
      </w:r>
      <w:r w:rsidR="0015350B" w:rsidRPr="0015350B">
        <w:rPr>
          <w:rFonts w:asciiTheme="majorHAnsi" w:hAnsiTheme="majorHAnsi"/>
          <w:i w:val="0"/>
          <w:sz w:val="22"/>
          <w:szCs w:val="22"/>
        </w:rPr>
        <w:t>résultat de la conversion analogique/numérique</w:t>
      </w:r>
      <w:r w:rsidR="0015350B">
        <w:rPr>
          <w:rFonts w:asciiTheme="majorHAnsi" w:hAnsiTheme="majorHAnsi"/>
          <w:i w:val="0"/>
          <w:sz w:val="22"/>
          <w:szCs w:val="22"/>
        </w:rPr>
        <w:t xml:space="preserve">) </w:t>
      </w:r>
      <w:r w:rsidRPr="0015350B">
        <w:rPr>
          <w:rFonts w:asciiTheme="majorHAnsi" w:hAnsiTheme="majorHAnsi"/>
          <w:i w:val="0"/>
          <w:sz w:val="22"/>
          <w:szCs w:val="22"/>
        </w:rPr>
        <w:t xml:space="preserve">à partir de vos relevés et de la documentation technique du </w:t>
      </w:r>
      <w:r w:rsidR="0015350B" w:rsidRPr="0015350B">
        <w:rPr>
          <w:rFonts w:asciiTheme="majorHAnsi" w:hAnsiTheme="majorHAnsi"/>
          <w:i w:val="0"/>
          <w:sz w:val="22"/>
          <w:szCs w:val="22"/>
        </w:rPr>
        <w:t>circuit.</w:t>
      </w:r>
    </w:p>
    <w:p w:rsidR="00F85ECE" w:rsidRPr="00DE2C3E" w:rsidRDefault="000C71A4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  <w:r w:rsidRPr="0015350B">
        <w:rPr>
          <w:rFonts w:asciiTheme="majorHAnsi" w:hAnsiTheme="majorHAnsi"/>
          <w:i/>
          <w:sz w:val="22"/>
          <w:szCs w:val="22"/>
        </w:rPr>
        <w:t>N</w:t>
      </w:r>
      <w:r w:rsidRPr="0015350B">
        <w:rPr>
          <w:rFonts w:asciiTheme="majorHAnsi" w:hAnsiTheme="majorHAnsi"/>
          <w:i/>
          <w:sz w:val="22"/>
          <w:szCs w:val="22"/>
          <w:vertAlign w:val="subscript"/>
        </w:rPr>
        <w:t>SPI</w:t>
      </w:r>
      <w:r>
        <w:rPr>
          <w:rFonts w:asciiTheme="majorHAnsi" w:hAnsiTheme="majorHAnsi"/>
          <w:i/>
          <w:sz w:val="22"/>
          <w:szCs w:val="22"/>
          <w:vertAlign w:val="subscript"/>
        </w:rPr>
        <w:t xml:space="preserve"> </w:t>
      </w:r>
      <w:r w:rsidRPr="0015350B">
        <w:rPr>
          <w:rFonts w:asciiTheme="majorHAnsi" w:hAnsiTheme="majorHAnsi"/>
          <w:i/>
          <w:sz w:val="22"/>
          <w:szCs w:val="22"/>
        </w:rPr>
        <w:t>=</w:t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>(</w:t>
      </w:r>
      <w:r w:rsidR="00FD7115">
        <w:rPr>
          <w:rFonts w:asciiTheme="majorHAnsi" w:hAnsiTheme="majorHAnsi"/>
          <w:i/>
          <w:sz w:val="22"/>
          <w:szCs w:val="22"/>
        </w:rPr>
        <w:t>nom de</w:t>
      </w:r>
      <w:r w:rsidR="00FD7115" w:rsidRPr="00FD7115">
        <w:rPr>
          <w:rFonts w:asciiTheme="majorHAnsi" w:hAnsiTheme="majorHAnsi"/>
          <w:i/>
          <w:sz w:val="22"/>
          <w:szCs w:val="22"/>
        </w:rPr>
        <w:t xml:space="preserve"> </w:t>
      </w:r>
      <w:r w:rsidR="00FD7115" w:rsidRPr="0015350B">
        <w:rPr>
          <w:rFonts w:asciiTheme="majorHAnsi" w:hAnsiTheme="majorHAnsi"/>
          <w:i/>
          <w:sz w:val="22"/>
          <w:szCs w:val="22"/>
        </w:rPr>
        <w:t>N</w:t>
      </w:r>
      <w:r w:rsidR="00FD7115" w:rsidRPr="0015350B">
        <w:rPr>
          <w:rFonts w:asciiTheme="majorHAnsi" w:hAnsiTheme="majorHAnsi"/>
          <w:i/>
          <w:sz w:val="22"/>
          <w:szCs w:val="22"/>
          <w:vertAlign w:val="subscript"/>
        </w:rPr>
        <w:t>SPI</w:t>
      </w:r>
      <w:r w:rsidR="00FD7115">
        <w:rPr>
          <w:rFonts w:asciiTheme="majorHAnsi" w:hAnsiTheme="majorHAnsi"/>
          <w:i/>
          <w:sz w:val="22"/>
          <w:szCs w:val="22"/>
        </w:rPr>
        <w:t xml:space="preserve"> </w:t>
      </w:r>
      <w:r w:rsidRPr="000B18F8">
        <w:rPr>
          <w:rFonts w:asciiTheme="majorHAnsi" w:hAnsiTheme="majorHAnsi"/>
          <w:b/>
          <w:i/>
          <w:sz w:val="22"/>
          <w:szCs w:val="22"/>
        </w:rPr>
        <w:t>sur la carte EOLE</w:t>
      </w:r>
      <w:r>
        <w:rPr>
          <w:rFonts w:asciiTheme="majorHAnsi" w:hAnsiTheme="majorHAnsi"/>
          <w:i/>
          <w:sz w:val="22"/>
          <w:szCs w:val="22"/>
        </w:rPr>
        <w:t>)</w:t>
      </w:r>
    </w:p>
    <w:p w:rsidR="00F85ECE" w:rsidRPr="00DE2C3E" w:rsidRDefault="0015350B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  <w:r w:rsidRPr="0015350B">
        <w:rPr>
          <w:rFonts w:asciiTheme="majorHAnsi" w:hAnsiTheme="majorHAnsi"/>
          <w:i/>
          <w:sz w:val="22"/>
          <w:szCs w:val="22"/>
        </w:rPr>
        <w:t>N</w:t>
      </w:r>
      <w:r w:rsidRPr="0015350B">
        <w:rPr>
          <w:rFonts w:asciiTheme="majorHAnsi" w:hAnsiTheme="majorHAnsi"/>
          <w:i/>
          <w:sz w:val="22"/>
          <w:szCs w:val="22"/>
          <w:vertAlign w:val="subscript"/>
        </w:rPr>
        <w:t>SPI</w:t>
      </w:r>
      <w:r>
        <w:rPr>
          <w:rFonts w:asciiTheme="majorHAnsi" w:hAnsiTheme="majorHAnsi"/>
          <w:i/>
          <w:sz w:val="22"/>
          <w:szCs w:val="22"/>
          <w:vertAlign w:val="subscript"/>
        </w:rPr>
        <w:t xml:space="preserve"> </w:t>
      </w:r>
      <w:r w:rsidRPr="0015350B">
        <w:rPr>
          <w:rFonts w:asciiTheme="majorHAnsi" w:hAnsiTheme="majorHAnsi"/>
          <w:i/>
          <w:sz w:val="22"/>
          <w:szCs w:val="22"/>
        </w:rPr>
        <w:t>= (                              )</w:t>
      </w:r>
      <w:r>
        <w:rPr>
          <w:rFonts w:asciiTheme="majorHAnsi" w:hAnsiTheme="majorHAnsi"/>
          <w:i/>
          <w:sz w:val="22"/>
          <w:szCs w:val="22"/>
          <w:vertAlign w:val="subscript"/>
        </w:rPr>
        <w:t xml:space="preserve"> 2</w:t>
      </w: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0F481B" w:rsidRDefault="000F481B" w:rsidP="000F481B">
      <w:pPr>
        <w:pStyle w:val="question"/>
        <w:tabs>
          <w:tab w:val="left" w:pos="623"/>
        </w:tabs>
        <w:ind w:left="623"/>
        <w:rPr>
          <w:rFonts w:asciiTheme="majorHAnsi" w:hAnsiTheme="majorHAnsi"/>
          <w:i w:val="0"/>
          <w:sz w:val="22"/>
          <w:szCs w:val="22"/>
        </w:rPr>
      </w:pPr>
      <w:r w:rsidRPr="00F20A9F">
        <w:rPr>
          <w:rFonts w:asciiTheme="majorHAnsi" w:hAnsiTheme="majorHAnsi"/>
          <w:i w:val="0"/>
          <w:sz w:val="22"/>
          <w:szCs w:val="22"/>
          <w:u w:val="single"/>
        </w:rPr>
        <w:t>Aide</w:t>
      </w:r>
      <w:r w:rsidRPr="00DE2C3E">
        <w:rPr>
          <w:rFonts w:asciiTheme="majorHAnsi" w:hAnsiTheme="majorHAnsi"/>
          <w:i w:val="0"/>
          <w:sz w:val="22"/>
          <w:szCs w:val="22"/>
        </w:rPr>
        <w:t> : l'octet N</w:t>
      </w:r>
      <w:r w:rsidRPr="00DE2C3E">
        <w:rPr>
          <w:rFonts w:asciiTheme="majorHAnsi" w:hAnsiTheme="majorHAnsi"/>
          <w:i w:val="0"/>
          <w:sz w:val="22"/>
          <w:szCs w:val="22"/>
          <w:vertAlign w:val="subscript"/>
        </w:rPr>
        <w:t xml:space="preserve">SPI   </w:t>
      </w:r>
      <w:r w:rsidRPr="00DE2C3E">
        <w:rPr>
          <w:rFonts w:asciiTheme="majorHAnsi" w:hAnsiTheme="majorHAnsi"/>
          <w:i w:val="0"/>
          <w:sz w:val="22"/>
          <w:szCs w:val="22"/>
        </w:rPr>
        <w:t>n’a</w:t>
      </w:r>
      <w:r w:rsidRPr="00DE2C3E">
        <w:rPr>
          <w:rFonts w:asciiTheme="majorHAnsi" w:hAnsiTheme="majorHAnsi"/>
          <w:i w:val="0"/>
          <w:sz w:val="22"/>
          <w:szCs w:val="22"/>
          <w:vertAlign w:val="subscript"/>
        </w:rPr>
        <w:t xml:space="preserve"> 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pas le même nom </w:t>
      </w:r>
      <w:r w:rsidRPr="000B18F8">
        <w:rPr>
          <w:rFonts w:asciiTheme="majorHAnsi" w:hAnsiTheme="majorHAnsi"/>
          <w:b/>
          <w:i w:val="0"/>
          <w:sz w:val="22"/>
          <w:szCs w:val="22"/>
        </w:rPr>
        <w:t>sur la carte EOLE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, il s’agit en fait de données </w:t>
      </w:r>
      <w:r w:rsidR="00F85ECE" w:rsidRPr="00DE2C3E">
        <w:rPr>
          <w:rFonts w:asciiTheme="majorHAnsi" w:hAnsiTheme="majorHAnsi"/>
          <w:i w:val="0"/>
          <w:sz w:val="22"/>
          <w:szCs w:val="22"/>
        </w:rPr>
        <w:t>numériques,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image de la température (grandeur analogique).</w:t>
      </w:r>
      <w:r w:rsidR="000C71A4">
        <w:rPr>
          <w:rFonts w:asciiTheme="majorHAnsi" w:hAnsiTheme="majorHAnsi"/>
          <w:i w:val="0"/>
          <w:sz w:val="22"/>
          <w:szCs w:val="22"/>
        </w:rPr>
        <w:t xml:space="preserve"> </w:t>
      </w:r>
      <w:r w:rsidR="00050559">
        <w:rPr>
          <w:rFonts w:asciiTheme="majorHAnsi" w:hAnsiTheme="majorHAnsi"/>
          <w:i w:val="0"/>
          <w:sz w:val="22"/>
          <w:szCs w:val="22"/>
        </w:rPr>
        <w:t>Cet octet</w:t>
      </w:r>
      <w:r w:rsidR="000C71A4">
        <w:rPr>
          <w:rFonts w:asciiTheme="majorHAnsi" w:hAnsiTheme="majorHAnsi"/>
          <w:i w:val="0"/>
          <w:sz w:val="22"/>
          <w:szCs w:val="22"/>
        </w:rPr>
        <w:t xml:space="preserve"> se situe en sortie du CAN.</w:t>
      </w:r>
    </w:p>
    <w:p w:rsidR="006F02EA" w:rsidRDefault="006F02EA" w:rsidP="000F481B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0F481B" w:rsidRDefault="000F481B" w:rsidP="000F481B">
      <w:pPr>
        <w:rPr>
          <w:rStyle w:val="lev"/>
        </w:rPr>
      </w:pPr>
      <w:r>
        <w:rPr>
          <w:rStyle w:val="lev"/>
        </w:rPr>
        <w:t>Troisième partie : RELEVES DES CARACTERISTIQUES DE TRANSFERT.</w:t>
      </w:r>
    </w:p>
    <w:p w:rsidR="008B4ABA" w:rsidRPr="00FD2AB8" w:rsidRDefault="008B4ABA" w:rsidP="008B4ABA">
      <w:pPr>
        <w:pStyle w:val="Standard1"/>
        <w:rPr>
          <w:rFonts w:asciiTheme="majorHAnsi" w:hAnsiTheme="majorHAnsi"/>
          <w:b/>
          <w:sz w:val="22"/>
          <w:szCs w:val="22"/>
        </w:rPr>
      </w:pPr>
      <w:r w:rsidRPr="00FD2AB8">
        <w:rPr>
          <w:rFonts w:asciiTheme="majorHAnsi" w:hAnsiTheme="majorHAnsi"/>
          <w:b/>
          <w:sz w:val="22"/>
          <w:szCs w:val="22"/>
        </w:rPr>
        <w:t>On propose dans cette partie de caractériser expérimentalement les différentes fonctions qui constituent la chaîne d'acquisition de la température.</w:t>
      </w:r>
    </w:p>
    <w:p w:rsidR="00D102A8" w:rsidRDefault="00D102A8" w:rsidP="00D102A8">
      <w:pPr>
        <w:pStyle w:val="Standard1"/>
        <w:numPr>
          <w:ilvl w:val="1"/>
          <w:numId w:val="9"/>
        </w:numPr>
        <w:rPr>
          <w:rFonts w:asciiTheme="majorHAnsi" w:hAnsiTheme="majorHAnsi"/>
          <w:sz w:val="22"/>
          <w:szCs w:val="22"/>
        </w:rPr>
      </w:pPr>
      <w:r w:rsidRPr="00DE2C3E">
        <w:rPr>
          <w:rFonts w:asciiTheme="majorHAnsi" w:hAnsiTheme="majorHAnsi"/>
          <w:sz w:val="22"/>
          <w:szCs w:val="22"/>
        </w:rPr>
        <w:t>Complétez le montage de mesure de manière à mesurer également les tensions VTP11 et VTP12 qui sont quasi-continues.</w:t>
      </w:r>
      <w:r w:rsidR="0038604C" w:rsidRPr="0038604C">
        <w:rPr>
          <w:rFonts w:asciiTheme="majorHAnsi" w:hAnsiTheme="majorHAnsi"/>
          <w:sz w:val="22"/>
          <w:szCs w:val="22"/>
        </w:rPr>
        <w:t xml:space="preserve"> </w:t>
      </w:r>
      <w:r w:rsidR="0038604C" w:rsidRPr="00DE2C3E">
        <w:rPr>
          <w:rFonts w:asciiTheme="majorHAnsi" w:hAnsiTheme="majorHAnsi"/>
          <w:sz w:val="22"/>
          <w:szCs w:val="22"/>
        </w:rPr>
        <w:t>(cf. DT</w:t>
      </w:r>
      <w:r w:rsidR="0038604C">
        <w:rPr>
          <w:rFonts w:asciiTheme="majorHAnsi" w:hAnsiTheme="majorHAnsi"/>
          <w:sz w:val="22"/>
          <w:szCs w:val="22"/>
        </w:rPr>
        <w:t>14</w:t>
      </w:r>
      <w:r w:rsidR="0038604C" w:rsidRPr="00DE2C3E">
        <w:rPr>
          <w:rFonts w:asciiTheme="majorHAnsi" w:hAnsiTheme="majorHAnsi"/>
          <w:sz w:val="22"/>
          <w:szCs w:val="22"/>
        </w:rPr>
        <w:t>/32)</w:t>
      </w: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546BC0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C0" w:rsidRPr="00DE2C3E" w:rsidRDefault="00546BC0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C0" w:rsidRPr="00DE2C3E" w:rsidRDefault="00546BC0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C0" w:rsidRPr="00DE2C3E" w:rsidRDefault="00546BC0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C0" w:rsidRPr="00DE2C3E" w:rsidRDefault="00546BC0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C0" w:rsidRPr="00DE2C3E" w:rsidRDefault="00546BC0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BC0" w:rsidRPr="00DE2C3E" w:rsidRDefault="00546BC0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546BC0" w:rsidRPr="00DE2C3E" w:rsidRDefault="00546BC0" w:rsidP="00546BC0">
      <w:pPr>
        <w:pStyle w:val="Standard1"/>
        <w:ind w:left="360"/>
        <w:rPr>
          <w:rFonts w:asciiTheme="majorHAnsi" w:hAnsiTheme="majorHAnsi"/>
          <w:sz w:val="22"/>
          <w:szCs w:val="22"/>
        </w:rPr>
      </w:pPr>
    </w:p>
    <w:p w:rsidR="00D102A8" w:rsidRDefault="00D102A8" w:rsidP="00D102A8">
      <w:pPr>
        <w:pStyle w:val="question"/>
        <w:numPr>
          <w:ilvl w:val="1"/>
          <w:numId w:val="9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DE2C3E">
        <w:rPr>
          <w:rFonts w:asciiTheme="majorHAnsi" w:hAnsiTheme="majorHAnsi"/>
          <w:i w:val="0"/>
          <w:sz w:val="22"/>
          <w:szCs w:val="22"/>
        </w:rPr>
        <w:t>Faites varier artificiellement la température et complétez le tableau de mesures suivant :</w:t>
      </w:r>
    </w:p>
    <w:p w:rsidR="0014381A" w:rsidRDefault="0014381A" w:rsidP="0014381A">
      <w:pPr>
        <w:pStyle w:val="question"/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56"/>
        <w:gridCol w:w="1210"/>
        <w:gridCol w:w="1559"/>
        <w:gridCol w:w="1559"/>
        <w:gridCol w:w="2268"/>
        <w:gridCol w:w="1673"/>
      </w:tblGrid>
      <w:tr w:rsidR="0014381A" w:rsidRPr="00DE2C3E" w:rsidTr="00AB316F">
        <w:trPr>
          <w:tblHeader/>
          <w:jc w:val="center"/>
        </w:trPr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Titredetableau"/>
              <w:spacing w:after="0"/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i w:val="0"/>
                <w:sz w:val="22"/>
                <w:szCs w:val="22"/>
              </w:rPr>
              <w:t>Grandeur</w:t>
            </w:r>
          </w:p>
        </w:tc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381A" w:rsidRPr="00DE2C3E" w:rsidRDefault="00BE5A45" w:rsidP="006F1ACB">
            <w:pPr>
              <w:pStyle w:val="Titredetableau"/>
              <w:spacing w:after="0"/>
              <w:rPr>
                <w:rFonts w:asciiTheme="majorHAnsi" w:hAnsiTheme="majorHAnsi"/>
                <w:i w:val="0"/>
                <w:sz w:val="22"/>
                <w:szCs w:val="22"/>
              </w:rPr>
            </w:pPr>
            <w:r>
              <w:rPr>
                <w:rFonts w:ascii="Cambria" w:hAnsi="Cambria" w:cs="Cambria"/>
                <w:i w:val="0"/>
                <w:sz w:val="22"/>
                <w:szCs w:val="22"/>
              </w:rPr>
              <w:t>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Titredetableau"/>
              <w:spacing w:after="0"/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i w:val="0"/>
                <w:sz w:val="22"/>
                <w:szCs w:val="22"/>
              </w:rPr>
              <w:t>VTP11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Titredetableau"/>
              <w:spacing w:after="0"/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i w:val="0"/>
                <w:sz w:val="22"/>
                <w:szCs w:val="22"/>
              </w:rPr>
              <w:t>VTP12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AB316F">
            <w:pPr>
              <w:pStyle w:val="Titredetableau"/>
              <w:spacing w:after="0"/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i w:val="0"/>
                <w:sz w:val="22"/>
                <w:szCs w:val="22"/>
              </w:rPr>
              <w:t>N</w:t>
            </w:r>
            <w:r w:rsidRPr="00DE2C3E">
              <w:rPr>
                <w:rFonts w:asciiTheme="majorHAnsi" w:hAnsiTheme="majorHAnsi"/>
                <w:i w:val="0"/>
                <w:sz w:val="22"/>
                <w:szCs w:val="22"/>
                <w:vertAlign w:val="subscript"/>
              </w:rPr>
              <w:t xml:space="preserve">SPI </w:t>
            </w:r>
            <w:r w:rsidRPr="00DE2C3E">
              <w:rPr>
                <w:rFonts w:asciiTheme="majorHAnsi" w:hAnsiTheme="majorHAnsi"/>
                <w:i w:val="0"/>
                <w:sz w:val="22"/>
                <w:szCs w:val="22"/>
              </w:rPr>
              <w:t>(</w:t>
            </w:r>
            <w:r w:rsidR="00A61DA6">
              <w:rPr>
                <w:rFonts w:asciiTheme="majorHAnsi" w:hAnsiTheme="majorHAnsi"/>
                <w:i w:val="0"/>
                <w:sz w:val="22"/>
                <w:szCs w:val="22"/>
              </w:rPr>
              <w:t>binaire</w:t>
            </w:r>
            <w:r w:rsidR="00AB316F">
              <w:rPr>
                <w:rFonts w:asciiTheme="majorHAnsi" w:hAnsiTheme="majorHAnsi"/>
                <w:i w:val="0"/>
                <w:sz w:val="22"/>
                <w:szCs w:val="22"/>
              </w:rPr>
              <w:t> </w:t>
            </w:r>
            <w:r w:rsidR="002D3E78">
              <w:rPr>
                <w:rFonts w:asciiTheme="majorHAnsi" w:hAnsiTheme="majorHAnsi"/>
                <w:i w:val="0"/>
                <w:sz w:val="22"/>
                <w:szCs w:val="22"/>
              </w:rPr>
              <w:t>;</w:t>
            </w:r>
            <w:r w:rsidR="002D3E78" w:rsidRPr="00DE2C3E">
              <w:rPr>
                <w:rFonts w:asciiTheme="majorHAnsi" w:hAnsiTheme="majorHAnsi"/>
                <w:i w:val="0"/>
                <w:sz w:val="22"/>
                <w:szCs w:val="22"/>
              </w:rPr>
              <w:t xml:space="preserve"> hexa</w:t>
            </w:r>
            <w:r w:rsidRPr="00DE2C3E">
              <w:rPr>
                <w:rFonts w:asciiTheme="majorHAnsi" w:hAnsiTheme="majorHAnsi"/>
                <w:i w:val="0"/>
                <w:sz w:val="22"/>
                <w:szCs w:val="22"/>
              </w:rPr>
              <w:t>)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381A" w:rsidRPr="00DE2C3E" w:rsidRDefault="0014381A" w:rsidP="006F1ACB">
            <w:pPr>
              <w:pStyle w:val="Titredetableau"/>
              <w:spacing w:after="0"/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i w:val="0"/>
                <w:sz w:val="22"/>
                <w:szCs w:val="22"/>
              </w:rPr>
              <w:t>N_Vtemp</w:t>
            </w:r>
            <w:r w:rsidR="00BE5A45" w:rsidRPr="00DE2C3E">
              <w:rPr>
                <w:rFonts w:asciiTheme="majorHAnsi" w:hAnsiTheme="majorHAnsi"/>
                <w:i w:val="0"/>
                <w:sz w:val="22"/>
                <w:szCs w:val="22"/>
              </w:rPr>
              <w:t>(hexa)</w:t>
            </w:r>
          </w:p>
        </w:tc>
      </w:tr>
      <w:tr w:rsidR="0014381A" w:rsidRPr="00DE2C3E" w:rsidTr="00AB316F">
        <w:trPr>
          <w:jc w:val="center"/>
        </w:trPr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Unité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°C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V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AB316F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MSB, </w:t>
            </w:r>
            <w:r w:rsidR="0014381A" w:rsidRPr="00DE2C3E">
              <w:rPr>
                <w:rFonts w:asciiTheme="majorHAnsi" w:hAnsiTheme="majorHAnsi"/>
                <w:sz w:val="22"/>
                <w:szCs w:val="22"/>
              </w:rPr>
              <w:t>LSB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381A" w:rsidRPr="00DE2C3E" w:rsidRDefault="00AB316F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MSB, </w:t>
            </w:r>
            <w:r w:rsidR="0014381A" w:rsidRPr="00DE2C3E">
              <w:rPr>
                <w:rFonts w:asciiTheme="majorHAnsi" w:hAnsiTheme="majorHAnsi"/>
                <w:sz w:val="22"/>
                <w:szCs w:val="22"/>
              </w:rPr>
              <w:t>LSB</w:t>
            </w:r>
          </w:p>
        </w:tc>
      </w:tr>
      <w:tr w:rsidR="0014381A" w:rsidRPr="00DE2C3E" w:rsidTr="00AB316F">
        <w:trPr>
          <w:jc w:val="center"/>
        </w:trPr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2D3E78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D3E78">
              <w:rPr>
                <w:rFonts w:asciiTheme="majorHAnsi" w:hAnsiTheme="majorHAnsi"/>
                <w:b/>
                <w:sz w:val="22"/>
                <w:szCs w:val="22"/>
              </w:rPr>
              <w:t>Source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AB316F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B316F">
              <w:rPr>
                <w:rFonts w:asciiTheme="majorHAnsi" w:hAnsiTheme="majorHAnsi"/>
                <w:b/>
                <w:sz w:val="22"/>
                <w:szCs w:val="22"/>
              </w:rPr>
              <w:t>LCD ou PC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AB316F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B316F">
              <w:rPr>
                <w:rFonts w:asciiTheme="majorHAnsi" w:hAnsiTheme="majorHAnsi"/>
                <w:b/>
                <w:sz w:val="22"/>
                <w:szCs w:val="22"/>
              </w:rPr>
              <w:t>Voltmètre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AB316F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B316F">
              <w:rPr>
                <w:rFonts w:asciiTheme="majorHAnsi" w:hAnsiTheme="majorHAnsi"/>
                <w:b/>
                <w:sz w:val="22"/>
                <w:szCs w:val="22"/>
              </w:rPr>
              <w:t>Voltmètre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AB316F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B316F">
              <w:rPr>
                <w:rFonts w:asciiTheme="majorHAnsi" w:hAnsiTheme="majorHAnsi"/>
                <w:b/>
                <w:sz w:val="22"/>
                <w:szCs w:val="22"/>
              </w:rPr>
              <w:t>Oscilloscope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381A" w:rsidRPr="00AB316F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B316F">
              <w:rPr>
                <w:rFonts w:asciiTheme="majorHAnsi" w:hAnsiTheme="majorHAnsi"/>
                <w:b/>
                <w:sz w:val="22"/>
                <w:szCs w:val="22"/>
              </w:rPr>
              <w:t>PC</w:t>
            </w:r>
          </w:p>
        </w:tc>
      </w:tr>
      <w:tr w:rsidR="0014381A" w:rsidRPr="00DE2C3E" w:rsidTr="00AB316F">
        <w:trPr>
          <w:trHeight w:hRule="exact" w:val="380"/>
          <w:jc w:val="center"/>
        </w:trPr>
        <w:tc>
          <w:tcPr>
            <w:tcW w:w="145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4381A" w:rsidRPr="00DE2C3E" w:rsidRDefault="0014381A" w:rsidP="006F1ACB">
            <w:pPr>
              <w:pStyle w:val="Contenudetableau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Mesures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-30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4381A" w:rsidRPr="00DE2C3E" w:rsidTr="00AB316F">
        <w:trPr>
          <w:trHeight w:hRule="exact" w:val="380"/>
          <w:jc w:val="center"/>
        </w:trPr>
        <w:tc>
          <w:tcPr>
            <w:tcW w:w="14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/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-20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4381A" w:rsidRPr="00DE2C3E" w:rsidTr="00AB316F">
        <w:trPr>
          <w:trHeight w:hRule="exact" w:val="380"/>
          <w:jc w:val="center"/>
        </w:trPr>
        <w:tc>
          <w:tcPr>
            <w:tcW w:w="14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/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-10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4381A" w:rsidRPr="00DE2C3E" w:rsidTr="00AB316F">
        <w:trPr>
          <w:trHeight w:hRule="exact" w:val="380"/>
          <w:jc w:val="center"/>
        </w:trPr>
        <w:tc>
          <w:tcPr>
            <w:tcW w:w="14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/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4381A" w:rsidRPr="00DE2C3E" w:rsidTr="00AB316F">
        <w:trPr>
          <w:trHeight w:hRule="exact" w:val="380"/>
          <w:jc w:val="center"/>
        </w:trPr>
        <w:tc>
          <w:tcPr>
            <w:tcW w:w="14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/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4381A" w:rsidRPr="00DE2C3E" w:rsidTr="00AB316F">
        <w:trPr>
          <w:trHeight w:hRule="exact" w:val="380"/>
          <w:jc w:val="center"/>
        </w:trPr>
        <w:tc>
          <w:tcPr>
            <w:tcW w:w="14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/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4381A" w:rsidRPr="00DE2C3E" w:rsidTr="00AB316F">
        <w:trPr>
          <w:jc w:val="center"/>
        </w:trPr>
        <w:tc>
          <w:tcPr>
            <w:tcW w:w="145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/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2C3E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381A" w:rsidRPr="00DE2C3E" w:rsidRDefault="0014381A" w:rsidP="006F1ACB">
            <w:pPr>
              <w:pStyle w:val="Contenudetableau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4381A" w:rsidRDefault="0014381A" w:rsidP="00D102A8">
      <w:pPr>
        <w:pStyle w:val="question"/>
        <w:numPr>
          <w:ilvl w:val="1"/>
          <w:numId w:val="9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DE2C3E">
        <w:rPr>
          <w:rFonts w:asciiTheme="majorHAnsi" w:hAnsiTheme="majorHAnsi"/>
          <w:i w:val="0"/>
          <w:sz w:val="22"/>
          <w:szCs w:val="22"/>
        </w:rPr>
        <w:t xml:space="preserve">Reportez vos mesures dans le fichier </w:t>
      </w:r>
      <w:r w:rsidR="00BB38BA">
        <w:rPr>
          <w:rFonts w:asciiTheme="majorHAnsi" w:hAnsiTheme="majorHAnsi"/>
          <w:b/>
          <w:i w:val="0"/>
          <w:sz w:val="22"/>
          <w:szCs w:val="22"/>
        </w:rPr>
        <w:t>temperature</w:t>
      </w:r>
      <w:r w:rsidRPr="00DE2C3E">
        <w:rPr>
          <w:rFonts w:asciiTheme="majorHAnsi" w:hAnsiTheme="majorHAnsi"/>
          <w:b/>
          <w:i w:val="0"/>
          <w:sz w:val="22"/>
          <w:szCs w:val="22"/>
        </w:rPr>
        <w:t>.xls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placé sur le bureau. </w:t>
      </w:r>
      <w:r w:rsidRPr="00DE2C3E">
        <w:rPr>
          <w:rFonts w:asciiTheme="majorHAnsi" w:hAnsiTheme="majorHAnsi"/>
          <w:b/>
          <w:i w:val="0"/>
          <w:sz w:val="22"/>
          <w:szCs w:val="22"/>
        </w:rPr>
        <w:t>Commentez oralement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les courbes obtenues </w:t>
      </w:r>
      <w:r w:rsidRPr="00A906B9">
        <w:rPr>
          <w:rFonts w:asciiTheme="majorHAnsi" w:hAnsiTheme="majorHAnsi"/>
          <w:b/>
          <w:i w:val="0"/>
          <w:sz w:val="22"/>
          <w:szCs w:val="22"/>
        </w:rPr>
        <w:t>en fonction du schéma structurel</w:t>
      </w:r>
      <w:r w:rsidRPr="00DE2C3E">
        <w:rPr>
          <w:rFonts w:asciiTheme="majorHAnsi" w:hAnsiTheme="majorHAnsi"/>
          <w:i w:val="0"/>
          <w:sz w:val="22"/>
          <w:szCs w:val="22"/>
        </w:rPr>
        <w:t>.</w:t>
      </w:r>
    </w:p>
    <w:p w:rsidR="003C54B3" w:rsidRDefault="003C54B3" w:rsidP="003C54B3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tbl>
      <w:tblPr>
        <w:tblW w:w="56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200"/>
        <w:gridCol w:w="540"/>
        <w:gridCol w:w="1441"/>
        <w:gridCol w:w="299"/>
        <w:gridCol w:w="1669"/>
      </w:tblGrid>
      <w:tr w:rsidR="003C54B3" w:rsidRPr="00DE2C3E" w:rsidTr="006F1ACB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B3" w:rsidRPr="00DE2C3E" w:rsidRDefault="003C54B3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B3" w:rsidRPr="00DE2C3E" w:rsidRDefault="003C54B3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Validée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B3" w:rsidRPr="00DE2C3E" w:rsidRDefault="003C54B3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B3" w:rsidRPr="00DE2C3E" w:rsidRDefault="003C54B3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Non validée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4B3" w:rsidRPr="00DE2C3E" w:rsidRDefault="003C54B3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4B3" w:rsidRPr="00DE2C3E" w:rsidRDefault="003C54B3" w:rsidP="006F1ACB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E2C3E">
              <w:rPr>
                <w:rFonts w:eastAsia="Times New Roman" w:cs="Times New Roman"/>
                <w:color w:val="000000"/>
                <w:lang w:eastAsia="fr-FR"/>
              </w:rPr>
              <w:t>Aide partielle</w:t>
            </w:r>
          </w:p>
        </w:tc>
      </w:tr>
    </w:tbl>
    <w:p w:rsidR="0014381A" w:rsidRDefault="0014381A" w:rsidP="0014381A">
      <w:pPr>
        <w:pStyle w:val="question"/>
        <w:numPr>
          <w:ilvl w:val="1"/>
          <w:numId w:val="9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DE2C3E">
        <w:rPr>
          <w:rFonts w:asciiTheme="majorHAnsi" w:hAnsiTheme="majorHAnsi"/>
          <w:i w:val="0"/>
          <w:sz w:val="22"/>
          <w:szCs w:val="22"/>
        </w:rPr>
        <w:lastRenderedPageBreak/>
        <w:t>Repérez la fonction électronique entre les tensions VTP11 et VTP12</w:t>
      </w:r>
      <w:r w:rsidR="00380731">
        <w:rPr>
          <w:rFonts w:asciiTheme="majorHAnsi" w:hAnsiTheme="majorHAnsi"/>
          <w:i w:val="0"/>
          <w:sz w:val="22"/>
          <w:szCs w:val="22"/>
        </w:rPr>
        <w:t xml:space="preserve"> (cf. DT14</w:t>
      </w:r>
      <w:r w:rsidR="00380731" w:rsidRPr="00DE2C3E">
        <w:rPr>
          <w:rFonts w:asciiTheme="majorHAnsi" w:hAnsiTheme="majorHAnsi"/>
          <w:i w:val="0"/>
          <w:sz w:val="22"/>
          <w:szCs w:val="22"/>
        </w:rPr>
        <w:t>/32)</w:t>
      </w:r>
      <w:r w:rsidRPr="00DE2C3E">
        <w:rPr>
          <w:rFonts w:asciiTheme="majorHAnsi" w:hAnsiTheme="majorHAnsi"/>
          <w:i w:val="0"/>
          <w:sz w:val="22"/>
          <w:szCs w:val="22"/>
        </w:rPr>
        <w:t>, donnez le nom</w:t>
      </w:r>
      <w:r w:rsidR="00723EB8">
        <w:rPr>
          <w:rFonts w:asciiTheme="majorHAnsi" w:hAnsiTheme="majorHAnsi"/>
          <w:i w:val="0"/>
          <w:sz w:val="22"/>
          <w:szCs w:val="22"/>
        </w:rPr>
        <w:t xml:space="preserve"> précis </w:t>
      </w:r>
      <w:r w:rsidRPr="00DE2C3E">
        <w:rPr>
          <w:rFonts w:asciiTheme="majorHAnsi" w:hAnsiTheme="majorHAnsi"/>
          <w:i w:val="0"/>
          <w:sz w:val="22"/>
          <w:szCs w:val="22"/>
        </w:rPr>
        <w:t>de cette structure.</w:t>
      </w: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85ECE" w:rsidRPr="00DE2C3E" w:rsidRDefault="00F85ECE" w:rsidP="00F85ECE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14381A" w:rsidRDefault="0014381A" w:rsidP="00D102A8">
      <w:pPr>
        <w:pStyle w:val="question"/>
        <w:numPr>
          <w:ilvl w:val="1"/>
          <w:numId w:val="9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4B71CE">
        <w:rPr>
          <w:rFonts w:asciiTheme="majorHAnsi" w:hAnsiTheme="majorHAnsi"/>
          <w:b/>
          <w:i w:val="0"/>
          <w:sz w:val="22"/>
          <w:szCs w:val="22"/>
        </w:rPr>
        <w:t>Déterminez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d’après vos mesures précédentes</w:t>
      </w:r>
      <w:r w:rsidR="00DE653C">
        <w:rPr>
          <w:rFonts w:asciiTheme="majorHAnsi" w:hAnsiTheme="majorHAnsi"/>
          <w:i w:val="0"/>
          <w:sz w:val="22"/>
          <w:szCs w:val="22"/>
        </w:rPr>
        <w:t xml:space="preserve"> (</w:t>
      </w:r>
      <w:r w:rsidR="00DE653C" w:rsidRPr="00DE2C3E">
        <w:rPr>
          <w:rFonts w:asciiTheme="majorHAnsi" w:hAnsiTheme="majorHAnsi"/>
          <w:i w:val="0"/>
          <w:sz w:val="22"/>
          <w:szCs w:val="22"/>
        </w:rPr>
        <w:t>VTP11 et VTP12</w:t>
      </w:r>
      <w:r w:rsidR="00DE653C">
        <w:rPr>
          <w:rFonts w:asciiTheme="majorHAnsi" w:hAnsiTheme="majorHAnsi"/>
          <w:i w:val="0"/>
          <w:sz w:val="22"/>
          <w:szCs w:val="22"/>
        </w:rPr>
        <w:t>),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la valeur du rapport </w:t>
      </w:r>
      <w:r w:rsidRPr="00963991">
        <w:rPr>
          <w:rFonts w:asciiTheme="majorHAnsi" w:hAnsiTheme="majorHAnsi"/>
          <w:b/>
          <w:i w:val="0"/>
          <w:sz w:val="22"/>
          <w:szCs w:val="22"/>
        </w:rPr>
        <w:t>d’amplification</w:t>
      </w:r>
      <w:r w:rsidR="00BE5A45" w:rsidRPr="00963991">
        <w:rPr>
          <w:rFonts w:asciiTheme="majorHAnsi" w:hAnsiTheme="majorHAnsi"/>
          <w:b/>
          <w:i w:val="0"/>
          <w:sz w:val="22"/>
          <w:szCs w:val="22"/>
        </w:rPr>
        <w:t xml:space="preserve"> mesuré</w:t>
      </w:r>
      <w:r w:rsidRPr="00963991">
        <w:rPr>
          <w:rFonts w:asciiTheme="majorHAnsi" w:hAnsiTheme="majorHAnsi"/>
          <w:b/>
          <w:i w:val="0"/>
          <w:sz w:val="22"/>
          <w:szCs w:val="22"/>
        </w:rPr>
        <w:t xml:space="preserve"> </w:t>
      </w:r>
      <w:r w:rsidR="00DE653C" w:rsidRPr="00963991">
        <w:rPr>
          <w:rFonts w:asciiTheme="majorHAnsi" w:hAnsiTheme="majorHAnsi"/>
          <w:b/>
          <w:i w:val="0"/>
          <w:sz w:val="22"/>
          <w:szCs w:val="22"/>
        </w:rPr>
        <w:t>Am</w:t>
      </w:r>
      <w:r w:rsidR="00DE653C">
        <w:rPr>
          <w:rFonts w:asciiTheme="majorHAnsi" w:hAnsiTheme="majorHAnsi"/>
          <w:i w:val="0"/>
          <w:sz w:val="22"/>
          <w:szCs w:val="22"/>
        </w:rPr>
        <w:t xml:space="preserve"> </w:t>
      </w:r>
      <w:r w:rsidRPr="00DE2C3E">
        <w:rPr>
          <w:rFonts w:asciiTheme="majorHAnsi" w:hAnsiTheme="majorHAnsi"/>
          <w:i w:val="0"/>
          <w:sz w:val="22"/>
          <w:szCs w:val="22"/>
        </w:rPr>
        <w:t>entre VTP11 et VTP12.</w:t>
      </w: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F85ECE" w:rsidRPr="00DE2C3E" w:rsidRDefault="00DE653C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Am =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</w:rPr>
              <m:t>VTP</m:t>
            </m:r>
            <m:r>
              <m:rPr>
                <m:sty m:val="bi"/>
              </m:rPr>
              <w:rPr>
                <w:rFonts w:ascii="Cambria Math" w:hAnsi="Cambria Math" w:cs="Cambria Math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VTP</m:t>
            </m:r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den>
        </m:f>
      </m:oMath>
      <w:r w:rsidR="00A906B9">
        <w:rPr>
          <w:rFonts w:asciiTheme="majorHAnsi" w:hAnsiTheme="majorHAnsi"/>
          <w:b/>
        </w:rPr>
        <w:t>=</w:t>
      </w: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3C23F3" w:rsidRDefault="003C23F3" w:rsidP="0014381A">
      <w:pPr>
        <w:pStyle w:val="question"/>
        <w:numPr>
          <w:ilvl w:val="1"/>
          <w:numId w:val="9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4B71CE">
        <w:rPr>
          <w:rFonts w:asciiTheme="majorHAnsi" w:hAnsiTheme="majorHAnsi"/>
          <w:b/>
          <w:i w:val="0"/>
          <w:sz w:val="22"/>
          <w:szCs w:val="22"/>
        </w:rPr>
        <w:t>V</w:t>
      </w:r>
      <w:r w:rsidR="0014381A" w:rsidRPr="004B71CE">
        <w:rPr>
          <w:rFonts w:asciiTheme="majorHAnsi" w:hAnsiTheme="majorHAnsi"/>
          <w:b/>
          <w:i w:val="0"/>
          <w:sz w:val="22"/>
          <w:szCs w:val="22"/>
        </w:rPr>
        <w:t>érifiez</w:t>
      </w:r>
      <w:r w:rsidR="0014381A" w:rsidRPr="0014381A">
        <w:rPr>
          <w:rFonts w:asciiTheme="majorHAnsi" w:hAnsiTheme="majorHAnsi"/>
          <w:i w:val="0"/>
          <w:sz w:val="22"/>
          <w:szCs w:val="22"/>
        </w:rPr>
        <w:t xml:space="preserve"> la cohérence de vos mesures à l’aide de cette relation.</w:t>
      </w:r>
      <w:r w:rsidR="00A906B9">
        <w:rPr>
          <w:rFonts w:asciiTheme="majorHAnsi" w:hAnsiTheme="majorHAnsi"/>
          <w:i w:val="0"/>
          <w:sz w:val="22"/>
          <w:szCs w:val="22"/>
        </w:rPr>
        <w:t xml:space="preserve"> </w:t>
      </w:r>
      <w:r w:rsidR="00A906B9" w:rsidRPr="00A906B9">
        <w:rPr>
          <w:rFonts w:asciiTheme="majorHAnsi" w:hAnsiTheme="majorHAnsi"/>
          <w:b/>
          <w:i w:val="0"/>
          <w:sz w:val="22"/>
          <w:szCs w:val="22"/>
        </w:rPr>
        <w:t>A</w:t>
      </w:r>
      <w:r w:rsidR="00723EB8">
        <w:rPr>
          <w:rFonts w:asciiTheme="majorHAnsi" w:hAnsiTheme="majorHAnsi"/>
          <w:b/>
          <w:i w:val="0"/>
          <w:sz w:val="22"/>
          <w:szCs w:val="22"/>
        </w:rPr>
        <w:t>t</w:t>
      </w:r>
      <w:r w:rsidR="00A906B9" w:rsidRPr="00A906B9">
        <w:rPr>
          <w:rFonts w:asciiTheme="majorHAnsi" w:hAnsiTheme="majorHAnsi"/>
          <w:b/>
          <w:i w:val="0"/>
          <w:sz w:val="22"/>
          <w:szCs w:val="22"/>
        </w:rPr>
        <w:t> : amplification théorique.</w:t>
      </w:r>
    </w:p>
    <w:p w:rsidR="00DC2AC7" w:rsidRPr="00DC2AC7" w:rsidRDefault="00DC2AC7" w:rsidP="00DC2AC7">
      <w:pPr>
        <w:jc w:val="center"/>
        <w:rPr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At</m:t>
          </m:r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mbria Math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32+R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33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33</m:t>
              </m:r>
            </m:den>
          </m:f>
        </m:oMath>
      </m:oMathPara>
    </w:p>
    <w:p w:rsidR="00F85ECE" w:rsidRDefault="00DE653C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723EB8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 xml:space="preserve"> =</w:t>
      </w:r>
    </w:p>
    <w:p w:rsidR="00DE653C" w:rsidRDefault="00DE653C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14381A" w:rsidRDefault="0014381A" w:rsidP="00D102A8">
      <w:pPr>
        <w:pStyle w:val="question"/>
        <w:numPr>
          <w:ilvl w:val="1"/>
          <w:numId w:val="9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DE2C3E">
        <w:rPr>
          <w:rFonts w:asciiTheme="majorHAnsi" w:hAnsiTheme="majorHAnsi"/>
          <w:i w:val="0"/>
          <w:sz w:val="22"/>
          <w:szCs w:val="22"/>
        </w:rPr>
        <w:t xml:space="preserve">A l’aide de votre </w:t>
      </w:r>
      <w:r w:rsidRPr="00776EAA">
        <w:rPr>
          <w:rFonts w:asciiTheme="majorHAnsi" w:hAnsiTheme="majorHAnsi"/>
          <w:b/>
          <w:i w:val="0"/>
          <w:sz w:val="22"/>
          <w:szCs w:val="22"/>
        </w:rPr>
        <w:t>documentation technique</w:t>
      </w:r>
      <w:r w:rsidR="00710B36">
        <w:rPr>
          <w:rFonts w:asciiTheme="majorHAnsi" w:hAnsiTheme="majorHAnsi"/>
          <w:i w:val="0"/>
          <w:sz w:val="22"/>
          <w:szCs w:val="22"/>
        </w:rPr>
        <w:t xml:space="preserve"> </w:t>
      </w:r>
      <w:r w:rsidR="00380731">
        <w:rPr>
          <w:rFonts w:asciiTheme="majorHAnsi" w:hAnsiTheme="majorHAnsi"/>
          <w:i w:val="0"/>
          <w:sz w:val="22"/>
          <w:szCs w:val="22"/>
        </w:rPr>
        <w:t>(cf. DT14</w:t>
      </w:r>
      <w:r w:rsidR="00380731" w:rsidRPr="00DE2C3E">
        <w:rPr>
          <w:rFonts w:asciiTheme="majorHAnsi" w:hAnsiTheme="majorHAnsi"/>
          <w:i w:val="0"/>
          <w:sz w:val="22"/>
          <w:szCs w:val="22"/>
        </w:rPr>
        <w:t>/32)</w:t>
      </w:r>
      <w:r w:rsidRPr="00DE2C3E">
        <w:rPr>
          <w:rFonts w:asciiTheme="majorHAnsi" w:hAnsiTheme="majorHAnsi"/>
          <w:i w:val="0"/>
          <w:sz w:val="22"/>
          <w:szCs w:val="22"/>
        </w:rPr>
        <w:t>, donnez le n</w:t>
      </w:r>
      <w:r w:rsidR="006704B9">
        <w:rPr>
          <w:rFonts w:asciiTheme="majorHAnsi" w:hAnsiTheme="majorHAnsi"/>
          <w:i w:val="0"/>
          <w:sz w:val="22"/>
          <w:szCs w:val="22"/>
        </w:rPr>
        <w:t>om de la structure qui lie VTP12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a SPI_DOUT.</w:t>
      </w: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F85ECE" w:rsidRPr="00DE2C3E" w:rsidRDefault="00F85ECE" w:rsidP="00F85EC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776EAA" w:rsidRDefault="00776EAA" w:rsidP="00A1642C">
      <w:pPr>
        <w:pStyle w:val="Standard1"/>
        <w:rPr>
          <w:rFonts w:asciiTheme="majorHAnsi" w:hAnsiTheme="majorHAnsi"/>
          <w:b/>
          <w:sz w:val="22"/>
          <w:szCs w:val="22"/>
        </w:rPr>
      </w:pPr>
    </w:p>
    <w:p w:rsidR="00A1642C" w:rsidRPr="00DE2C3E" w:rsidRDefault="00A1642C" w:rsidP="00A1642C">
      <w:pPr>
        <w:pStyle w:val="Standard1"/>
        <w:rPr>
          <w:rFonts w:asciiTheme="majorHAnsi" w:hAnsiTheme="majorHAnsi"/>
          <w:b/>
          <w:sz w:val="22"/>
          <w:szCs w:val="22"/>
        </w:rPr>
      </w:pPr>
      <w:r w:rsidRPr="00DE2C3E">
        <w:rPr>
          <w:rFonts w:asciiTheme="majorHAnsi" w:hAnsiTheme="majorHAnsi"/>
          <w:b/>
          <w:sz w:val="22"/>
          <w:szCs w:val="22"/>
        </w:rPr>
        <w:t>La relation utilisée par le programme de calcul de la température est du type suivant :</w:t>
      </w:r>
    </w:p>
    <w:p w:rsidR="00A1642C" w:rsidRPr="003C23F3" w:rsidRDefault="00A1642C" w:rsidP="00A1642C">
      <w:pPr>
        <w:jc w:val="center"/>
        <w:rPr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θ</m:t>
          </m:r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SPI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-563.2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9.216</m:t>
              </m:r>
            </m:den>
          </m:f>
        </m:oMath>
      </m:oMathPara>
    </w:p>
    <w:p w:rsidR="0014381A" w:rsidRDefault="0014381A" w:rsidP="0014381A">
      <w:pPr>
        <w:pStyle w:val="question"/>
        <w:numPr>
          <w:ilvl w:val="1"/>
          <w:numId w:val="9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804C55">
        <w:rPr>
          <w:rFonts w:asciiTheme="majorHAnsi" w:hAnsiTheme="majorHAnsi"/>
          <w:b/>
          <w:i w:val="0"/>
          <w:sz w:val="22"/>
          <w:szCs w:val="22"/>
        </w:rPr>
        <w:t>Choisissez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une température dans le tableau de mesure et vérifiez si vos résultats expérimentaux concordent avec cette relation ?</w:t>
      </w:r>
    </w:p>
    <w:p w:rsidR="0095305D" w:rsidRPr="00DE2C3E" w:rsidRDefault="0095305D" w:rsidP="0014381A">
      <w:pPr>
        <w:pStyle w:val="rponses"/>
        <w:pBdr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</w:rPr>
      </w:pPr>
    </w:p>
    <w:p w:rsidR="00DE653C" w:rsidRDefault="00DE653C" w:rsidP="0095305D">
      <w:pPr>
        <w:rPr>
          <w:rStyle w:val="lev"/>
        </w:rPr>
      </w:pPr>
      <w:r>
        <w:rPr>
          <w:rStyle w:val="lev"/>
        </w:rPr>
        <w:lastRenderedPageBreak/>
        <w:t>Quatrième partie : ETUDE DE LA CONVERSION ANALOGIQUE/NUMERIQUE DE LA TEMPERATURE.</w:t>
      </w:r>
    </w:p>
    <w:p w:rsidR="0014381A" w:rsidRDefault="0014381A" w:rsidP="0014381A">
      <w:pPr>
        <w:pStyle w:val="question"/>
        <w:numPr>
          <w:ilvl w:val="1"/>
          <w:numId w:val="10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DE2C3E">
        <w:rPr>
          <w:rFonts w:asciiTheme="majorHAnsi" w:hAnsiTheme="majorHAnsi"/>
          <w:i w:val="0"/>
          <w:sz w:val="22"/>
          <w:szCs w:val="22"/>
        </w:rPr>
        <w:t xml:space="preserve">Reprenez vos résultats </w:t>
      </w:r>
      <w:r w:rsidR="001E3971">
        <w:rPr>
          <w:rFonts w:asciiTheme="majorHAnsi" w:hAnsiTheme="majorHAnsi"/>
          <w:i w:val="0"/>
          <w:sz w:val="22"/>
          <w:szCs w:val="22"/>
        </w:rPr>
        <w:t>relevé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en question 3.2</w:t>
      </w:r>
      <w:r w:rsidR="00DE653C">
        <w:rPr>
          <w:rFonts w:asciiTheme="majorHAnsi" w:hAnsiTheme="majorHAnsi"/>
          <w:i w:val="0"/>
          <w:sz w:val="22"/>
          <w:szCs w:val="22"/>
        </w:rPr>
        <w:t xml:space="preserve"> 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pour la température 10°C, notez le résultat du BUS </w:t>
      </w:r>
      <w:r w:rsidR="00F20E7F" w:rsidRPr="00DE2C3E">
        <w:rPr>
          <w:rFonts w:asciiTheme="majorHAnsi" w:hAnsiTheme="majorHAnsi"/>
          <w:i w:val="0"/>
          <w:sz w:val="22"/>
          <w:szCs w:val="22"/>
        </w:rPr>
        <w:t>N</w:t>
      </w:r>
      <w:r w:rsidR="00F20E7F" w:rsidRPr="00DE2C3E">
        <w:rPr>
          <w:rFonts w:asciiTheme="majorHAnsi" w:hAnsiTheme="majorHAnsi"/>
          <w:i w:val="0"/>
          <w:sz w:val="22"/>
          <w:szCs w:val="22"/>
          <w:vertAlign w:val="subscript"/>
        </w:rPr>
        <w:t>SPI</w:t>
      </w:r>
      <w:r w:rsidR="00F20E7F" w:rsidRPr="00DE2C3E">
        <w:rPr>
          <w:rFonts w:asciiTheme="majorHAnsi" w:hAnsiTheme="majorHAnsi"/>
          <w:i w:val="0"/>
          <w:sz w:val="22"/>
          <w:szCs w:val="22"/>
        </w:rPr>
        <w:t xml:space="preserve"> 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en </w:t>
      </w:r>
      <w:r w:rsidRPr="00DE2C3E">
        <w:rPr>
          <w:rFonts w:asciiTheme="majorHAnsi" w:hAnsiTheme="majorHAnsi"/>
          <w:b/>
          <w:i w:val="0"/>
          <w:sz w:val="22"/>
          <w:szCs w:val="22"/>
        </w:rPr>
        <w:t>hexadécimal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et le convertir en </w:t>
      </w:r>
      <w:r w:rsidRPr="00DE2C3E">
        <w:rPr>
          <w:rFonts w:asciiTheme="majorHAnsi" w:hAnsiTheme="majorHAnsi"/>
          <w:b/>
          <w:i w:val="0"/>
          <w:sz w:val="22"/>
          <w:szCs w:val="22"/>
        </w:rPr>
        <w:t>décimal</w:t>
      </w:r>
      <w:r w:rsidRPr="00DE2C3E">
        <w:rPr>
          <w:rFonts w:asciiTheme="majorHAnsi" w:hAnsiTheme="majorHAnsi"/>
          <w:i w:val="0"/>
          <w:sz w:val="22"/>
          <w:szCs w:val="22"/>
        </w:rPr>
        <w:t>. (détaillez le calcul du changement de base).</w:t>
      </w:r>
    </w:p>
    <w:p w:rsidR="00BE5A45" w:rsidRDefault="00BE5A45" w:rsidP="00BE5A45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14381A" w:rsidRPr="00DE2C3E" w:rsidRDefault="00F20E7F" w:rsidP="00D95D8C">
      <w:pPr>
        <w:pStyle w:val="rponses"/>
        <w:pBdr>
          <w:left w:val="single" w:sz="1" w:space="0" w:color="000000"/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</w:rPr>
      </w:pPr>
      <w:r w:rsidRPr="00DE2C3E">
        <w:rPr>
          <w:rFonts w:asciiTheme="majorHAnsi" w:hAnsiTheme="majorHAnsi"/>
          <w:sz w:val="22"/>
          <w:szCs w:val="22"/>
        </w:rPr>
        <w:t>N</w:t>
      </w:r>
      <w:r w:rsidRPr="00DE2C3E">
        <w:rPr>
          <w:rFonts w:asciiTheme="majorHAnsi" w:hAnsiTheme="majorHAnsi"/>
          <w:sz w:val="22"/>
          <w:szCs w:val="22"/>
          <w:vertAlign w:val="subscript"/>
        </w:rPr>
        <w:t>SPI</w:t>
      </w:r>
      <w:r>
        <w:rPr>
          <w:rFonts w:asciiTheme="majorHAnsi" w:hAnsiTheme="majorHAnsi"/>
          <w:sz w:val="22"/>
          <w:szCs w:val="22"/>
        </w:rPr>
        <w:t xml:space="preserve"> </w:t>
      </w:r>
      <w:r w:rsidR="00326CFD">
        <w:rPr>
          <w:rFonts w:asciiTheme="majorHAnsi" w:hAnsiTheme="majorHAnsi"/>
          <w:sz w:val="22"/>
          <w:szCs w:val="22"/>
        </w:rPr>
        <w:t>=</w:t>
      </w:r>
      <w:r w:rsidR="00D5794F">
        <w:rPr>
          <w:rFonts w:asciiTheme="majorHAnsi" w:hAnsiTheme="majorHAnsi"/>
          <w:sz w:val="22"/>
          <w:szCs w:val="22"/>
        </w:rPr>
        <w:t xml:space="preserve"> (        </w:t>
      </w:r>
      <w:r w:rsidR="00220CE0">
        <w:rPr>
          <w:rFonts w:asciiTheme="majorHAnsi" w:hAnsiTheme="majorHAnsi"/>
          <w:sz w:val="22"/>
          <w:szCs w:val="22"/>
        </w:rPr>
        <w:tab/>
      </w:r>
      <w:r w:rsidR="00220CE0">
        <w:rPr>
          <w:rFonts w:asciiTheme="majorHAnsi" w:hAnsiTheme="majorHAnsi"/>
          <w:sz w:val="22"/>
          <w:szCs w:val="22"/>
        </w:rPr>
        <w:tab/>
      </w:r>
      <w:r w:rsidR="00D5794F">
        <w:rPr>
          <w:rFonts w:asciiTheme="majorHAnsi" w:hAnsiTheme="majorHAnsi"/>
          <w:sz w:val="22"/>
          <w:szCs w:val="22"/>
        </w:rPr>
        <w:t xml:space="preserve">    ) </w:t>
      </w:r>
      <w:r w:rsidR="00D5794F" w:rsidRPr="00D5794F">
        <w:rPr>
          <w:rFonts w:asciiTheme="majorHAnsi" w:hAnsiTheme="majorHAnsi"/>
          <w:sz w:val="22"/>
          <w:szCs w:val="22"/>
          <w:vertAlign w:val="subscript"/>
        </w:rPr>
        <w:t>16</w:t>
      </w:r>
    </w:p>
    <w:p w:rsidR="0014381A" w:rsidRPr="00DE2C3E" w:rsidRDefault="0014381A" w:rsidP="00D95D8C">
      <w:pPr>
        <w:pStyle w:val="rponses"/>
        <w:pBdr>
          <w:left w:val="single" w:sz="1" w:space="0" w:color="000000"/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</w:rPr>
      </w:pPr>
    </w:p>
    <w:p w:rsidR="0014381A" w:rsidRDefault="0014381A" w:rsidP="00326CFD">
      <w:pPr>
        <w:pStyle w:val="rponses"/>
        <w:pBdr>
          <w:left w:val="single" w:sz="1" w:space="0" w:color="000000"/>
          <w:bottom w:val="single" w:sz="1" w:space="31" w:color="000000"/>
        </w:pBdr>
        <w:tabs>
          <w:tab w:val="left" w:pos="2127"/>
        </w:tabs>
        <w:ind w:left="360"/>
        <w:rPr>
          <w:rFonts w:asciiTheme="majorHAnsi" w:hAnsiTheme="majorHAnsi"/>
          <w:sz w:val="22"/>
          <w:szCs w:val="22"/>
        </w:rPr>
      </w:pPr>
    </w:p>
    <w:p w:rsidR="00D5794F" w:rsidRPr="00DE2C3E" w:rsidRDefault="00F20E7F" w:rsidP="00D5794F">
      <w:pPr>
        <w:pStyle w:val="rponses"/>
        <w:pBdr>
          <w:left w:val="single" w:sz="1" w:space="0" w:color="000000"/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</w:rPr>
      </w:pPr>
      <w:r w:rsidRPr="00DE2C3E">
        <w:rPr>
          <w:rFonts w:asciiTheme="majorHAnsi" w:hAnsiTheme="majorHAnsi"/>
          <w:sz w:val="22"/>
          <w:szCs w:val="22"/>
        </w:rPr>
        <w:t>N</w:t>
      </w:r>
      <w:r w:rsidRPr="00DE2C3E">
        <w:rPr>
          <w:rFonts w:asciiTheme="majorHAnsi" w:hAnsiTheme="majorHAnsi"/>
          <w:sz w:val="22"/>
          <w:szCs w:val="22"/>
          <w:vertAlign w:val="subscript"/>
        </w:rPr>
        <w:t>SPI</w:t>
      </w:r>
      <w:r>
        <w:rPr>
          <w:rFonts w:asciiTheme="majorHAnsi" w:hAnsiTheme="majorHAnsi"/>
          <w:sz w:val="22"/>
          <w:szCs w:val="22"/>
        </w:rPr>
        <w:t xml:space="preserve"> </w:t>
      </w:r>
      <w:r w:rsidR="00D5794F">
        <w:rPr>
          <w:rFonts w:asciiTheme="majorHAnsi" w:hAnsiTheme="majorHAnsi"/>
          <w:sz w:val="22"/>
          <w:szCs w:val="22"/>
        </w:rPr>
        <w:t xml:space="preserve">= (        </w:t>
      </w:r>
      <w:r w:rsidR="00220CE0">
        <w:rPr>
          <w:rFonts w:asciiTheme="majorHAnsi" w:hAnsiTheme="majorHAnsi"/>
          <w:sz w:val="22"/>
          <w:szCs w:val="22"/>
        </w:rPr>
        <w:tab/>
      </w:r>
      <w:r w:rsidR="00220CE0">
        <w:rPr>
          <w:rFonts w:asciiTheme="majorHAnsi" w:hAnsiTheme="majorHAnsi"/>
          <w:sz w:val="22"/>
          <w:szCs w:val="22"/>
        </w:rPr>
        <w:tab/>
      </w:r>
      <w:r w:rsidR="00D5794F">
        <w:rPr>
          <w:rFonts w:asciiTheme="majorHAnsi" w:hAnsiTheme="majorHAnsi"/>
          <w:sz w:val="22"/>
          <w:szCs w:val="22"/>
        </w:rPr>
        <w:t xml:space="preserve">    ) </w:t>
      </w:r>
      <w:r w:rsidR="00D5794F" w:rsidRPr="00D5794F">
        <w:rPr>
          <w:rFonts w:asciiTheme="majorHAnsi" w:hAnsiTheme="majorHAnsi"/>
          <w:sz w:val="22"/>
          <w:szCs w:val="22"/>
          <w:vertAlign w:val="subscript"/>
        </w:rPr>
        <w:t>10</w:t>
      </w:r>
    </w:p>
    <w:p w:rsidR="0081202C" w:rsidRDefault="0081202C" w:rsidP="0081202C">
      <w:pPr>
        <w:pStyle w:val="question"/>
        <w:numPr>
          <w:ilvl w:val="1"/>
          <w:numId w:val="10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DE2C3E">
        <w:rPr>
          <w:rFonts w:asciiTheme="majorHAnsi" w:hAnsiTheme="majorHAnsi"/>
          <w:i w:val="0"/>
          <w:sz w:val="22"/>
          <w:szCs w:val="22"/>
        </w:rPr>
        <w:t xml:space="preserve">Reprenez vos résultats </w:t>
      </w:r>
      <w:r w:rsidR="00345F65">
        <w:rPr>
          <w:rFonts w:asciiTheme="majorHAnsi" w:hAnsiTheme="majorHAnsi"/>
          <w:i w:val="0"/>
          <w:sz w:val="22"/>
          <w:szCs w:val="22"/>
        </w:rPr>
        <w:t>relevé</w:t>
      </w:r>
      <w:r w:rsidR="00345F65" w:rsidRPr="00DE2C3E">
        <w:rPr>
          <w:rFonts w:asciiTheme="majorHAnsi" w:hAnsiTheme="majorHAnsi"/>
          <w:i w:val="0"/>
          <w:sz w:val="22"/>
          <w:szCs w:val="22"/>
        </w:rPr>
        <w:t xml:space="preserve"> </w:t>
      </w:r>
      <w:r w:rsidRPr="00DE2C3E">
        <w:rPr>
          <w:rFonts w:asciiTheme="majorHAnsi" w:hAnsiTheme="majorHAnsi"/>
          <w:i w:val="0"/>
          <w:sz w:val="22"/>
          <w:szCs w:val="22"/>
        </w:rPr>
        <w:t>en question 3.2</w:t>
      </w:r>
      <w:r>
        <w:rPr>
          <w:rFonts w:asciiTheme="majorHAnsi" w:hAnsiTheme="majorHAnsi"/>
          <w:i w:val="0"/>
          <w:sz w:val="22"/>
          <w:szCs w:val="22"/>
        </w:rPr>
        <w:t xml:space="preserve"> pour la température </w:t>
      </w:r>
      <w:r w:rsidR="00780A82">
        <w:rPr>
          <w:rFonts w:asciiTheme="majorHAnsi" w:hAnsiTheme="majorHAnsi"/>
          <w:i w:val="0"/>
          <w:sz w:val="22"/>
          <w:szCs w:val="22"/>
        </w:rPr>
        <w:t>30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°C, notez le résultat du BUS </w:t>
      </w:r>
      <w:r w:rsidR="00780A82" w:rsidRPr="00DE2C3E">
        <w:rPr>
          <w:rFonts w:asciiTheme="majorHAnsi" w:hAnsiTheme="majorHAnsi"/>
          <w:i w:val="0"/>
          <w:sz w:val="22"/>
          <w:szCs w:val="22"/>
        </w:rPr>
        <w:t>N</w:t>
      </w:r>
      <w:r w:rsidR="00780A82" w:rsidRPr="00DE2C3E">
        <w:rPr>
          <w:rFonts w:asciiTheme="majorHAnsi" w:hAnsiTheme="majorHAnsi"/>
          <w:i w:val="0"/>
          <w:sz w:val="22"/>
          <w:szCs w:val="22"/>
          <w:vertAlign w:val="subscript"/>
        </w:rPr>
        <w:t>SPI</w:t>
      </w:r>
      <w:r w:rsidR="00780A82" w:rsidRPr="00DE2C3E">
        <w:rPr>
          <w:rFonts w:asciiTheme="majorHAnsi" w:hAnsiTheme="majorHAnsi"/>
          <w:i w:val="0"/>
          <w:sz w:val="22"/>
          <w:szCs w:val="22"/>
        </w:rPr>
        <w:t xml:space="preserve"> 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en </w:t>
      </w:r>
      <w:r w:rsidRPr="00DE2C3E">
        <w:rPr>
          <w:rFonts w:asciiTheme="majorHAnsi" w:hAnsiTheme="majorHAnsi"/>
          <w:b/>
          <w:i w:val="0"/>
          <w:sz w:val="22"/>
          <w:szCs w:val="22"/>
        </w:rPr>
        <w:t>hexadécimal</w:t>
      </w:r>
      <w:r w:rsidRPr="00DE2C3E">
        <w:rPr>
          <w:rFonts w:asciiTheme="majorHAnsi" w:hAnsiTheme="majorHAnsi"/>
          <w:i w:val="0"/>
          <w:sz w:val="22"/>
          <w:szCs w:val="22"/>
        </w:rPr>
        <w:t xml:space="preserve"> et le convertir en </w:t>
      </w:r>
      <w:r w:rsidRPr="00DE2C3E">
        <w:rPr>
          <w:rFonts w:asciiTheme="majorHAnsi" w:hAnsiTheme="majorHAnsi"/>
          <w:b/>
          <w:i w:val="0"/>
          <w:sz w:val="22"/>
          <w:szCs w:val="22"/>
        </w:rPr>
        <w:t>décimal</w:t>
      </w:r>
      <w:r w:rsidRPr="00DE2C3E">
        <w:rPr>
          <w:rFonts w:asciiTheme="majorHAnsi" w:hAnsiTheme="majorHAnsi"/>
          <w:i w:val="0"/>
          <w:sz w:val="22"/>
          <w:szCs w:val="22"/>
        </w:rPr>
        <w:t>. (détaillez le calcul du changement de base).</w:t>
      </w:r>
    </w:p>
    <w:p w:rsidR="0081202C" w:rsidRDefault="0081202C" w:rsidP="0081202C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81202C" w:rsidRPr="00DE2C3E" w:rsidRDefault="00F20E7F" w:rsidP="0081202C">
      <w:pPr>
        <w:pStyle w:val="rponses"/>
        <w:pBdr>
          <w:left w:val="single" w:sz="1" w:space="0" w:color="000000"/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</w:rPr>
      </w:pPr>
      <w:r w:rsidRPr="00DE2C3E">
        <w:rPr>
          <w:rFonts w:asciiTheme="majorHAnsi" w:hAnsiTheme="majorHAnsi"/>
          <w:sz w:val="22"/>
          <w:szCs w:val="22"/>
        </w:rPr>
        <w:t>N</w:t>
      </w:r>
      <w:r w:rsidRPr="00DE2C3E">
        <w:rPr>
          <w:rFonts w:asciiTheme="majorHAnsi" w:hAnsiTheme="majorHAnsi"/>
          <w:sz w:val="22"/>
          <w:szCs w:val="22"/>
          <w:vertAlign w:val="subscript"/>
        </w:rPr>
        <w:t>SPI</w:t>
      </w:r>
      <w:r>
        <w:rPr>
          <w:rFonts w:asciiTheme="majorHAnsi" w:hAnsiTheme="majorHAnsi"/>
          <w:sz w:val="22"/>
          <w:szCs w:val="22"/>
        </w:rPr>
        <w:t xml:space="preserve"> </w:t>
      </w:r>
      <w:r w:rsidR="0081202C">
        <w:rPr>
          <w:rFonts w:asciiTheme="majorHAnsi" w:hAnsiTheme="majorHAnsi"/>
          <w:sz w:val="22"/>
          <w:szCs w:val="22"/>
        </w:rPr>
        <w:t xml:space="preserve">= (      </w:t>
      </w:r>
      <w:r w:rsidR="00A66E77">
        <w:rPr>
          <w:rFonts w:asciiTheme="majorHAnsi" w:hAnsiTheme="majorHAnsi"/>
          <w:sz w:val="22"/>
          <w:szCs w:val="22"/>
        </w:rPr>
        <w:tab/>
      </w:r>
      <w:r w:rsidR="0081202C">
        <w:rPr>
          <w:rFonts w:asciiTheme="majorHAnsi" w:hAnsiTheme="majorHAnsi"/>
          <w:sz w:val="22"/>
          <w:szCs w:val="22"/>
        </w:rPr>
        <w:t xml:space="preserve"> </w:t>
      </w:r>
      <w:r w:rsidR="00A66E77">
        <w:rPr>
          <w:rFonts w:asciiTheme="majorHAnsi" w:hAnsiTheme="majorHAnsi"/>
          <w:sz w:val="22"/>
          <w:szCs w:val="22"/>
        </w:rPr>
        <w:tab/>
      </w:r>
      <w:r w:rsidR="0081202C">
        <w:rPr>
          <w:rFonts w:asciiTheme="majorHAnsi" w:hAnsiTheme="majorHAnsi"/>
          <w:sz w:val="22"/>
          <w:szCs w:val="22"/>
        </w:rPr>
        <w:t xml:space="preserve">     ) </w:t>
      </w:r>
      <w:r w:rsidR="0081202C" w:rsidRPr="00D5794F">
        <w:rPr>
          <w:rFonts w:asciiTheme="majorHAnsi" w:hAnsiTheme="majorHAnsi"/>
          <w:sz w:val="22"/>
          <w:szCs w:val="22"/>
          <w:vertAlign w:val="subscript"/>
        </w:rPr>
        <w:t>16</w:t>
      </w:r>
    </w:p>
    <w:p w:rsidR="0081202C" w:rsidRPr="00DE2C3E" w:rsidRDefault="0081202C" w:rsidP="0081202C">
      <w:pPr>
        <w:pStyle w:val="rponses"/>
        <w:pBdr>
          <w:left w:val="single" w:sz="1" w:space="0" w:color="000000"/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</w:rPr>
      </w:pPr>
    </w:p>
    <w:p w:rsidR="0081202C" w:rsidRDefault="0081202C" w:rsidP="0081202C">
      <w:pPr>
        <w:pStyle w:val="rponses"/>
        <w:pBdr>
          <w:left w:val="single" w:sz="1" w:space="0" w:color="000000"/>
          <w:bottom w:val="single" w:sz="1" w:space="31" w:color="000000"/>
        </w:pBdr>
        <w:tabs>
          <w:tab w:val="left" w:pos="2127"/>
        </w:tabs>
        <w:ind w:left="360"/>
        <w:rPr>
          <w:rFonts w:asciiTheme="majorHAnsi" w:hAnsiTheme="majorHAnsi"/>
          <w:sz w:val="22"/>
          <w:szCs w:val="22"/>
        </w:rPr>
      </w:pPr>
    </w:p>
    <w:p w:rsidR="0081202C" w:rsidRPr="00DE2C3E" w:rsidRDefault="00F20E7F" w:rsidP="0081202C">
      <w:pPr>
        <w:pStyle w:val="rponses"/>
        <w:pBdr>
          <w:left w:val="single" w:sz="1" w:space="0" w:color="000000"/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</w:rPr>
      </w:pPr>
      <w:r w:rsidRPr="00DE2C3E">
        <w:rPr>
          <w:rFonts w:asciiTheme="majorHAnsi" w:hAnsiTheme="majorHAnsi"/>
          <w:sz w:val="22"/>
          <w:szCs w:val="22"/>
        </w:rPr>
        <w:t>N</w:t>
      </w:r>
      <w:r w:rsidRPr="00DE2C3E">
        <w:rPr>
          <w:rFonts w:asciiTheme="majorHAnsi" w:hAnsiTheme="majorHAnsi"/>
          <w:sz w:val="22"/>
          <w:szCs w:val="22"/>
          <w:vertAlign w:val="subscript"/>
        </w:rPr>
        <w:t>SPI</w:t>
      </w:r>
      <w:r>
        <w:rPr>
          <w:rFonts w:asciiTheme="majorHAnsi" w:hAnsiTheme="majorHAnsi"/>
          <w:sz w:val="22"/>
          <w:szCs w:val="22"/>
        </w:rPr>
        <w:t xml:space="preserve"> </w:t>
      </w:r>
      <w:r w:rsidR="0081202C">
        <w:rPr>
          <w:rFonts w:asciiTheme="majorHAnsi" w:hAnsiTheme="majorHAnsi"/>
          <w:sz w:val="22"/>
          <w:szCs w:val="22"/>
        </w:rPr>
        <w:t xml:space="preserve">= (          </w:t>
      </w:r>
      <w:r w:rsidR="00A66E77">
        <w:rPr>
          <w:rFonts w:asciiTheme="majorHAnsi" w:hAnsiTheme="majorHAnsi"/>
          <w:sz w:val="22"/>
          <w:szCs w:val="22"/>
        </w:rPr>
        <w:t xml:space="preserve">             </w:t>
      </w:r>
      <w:r w:rsidR="00A66E77">
        <w:rPr>
          <w:rFonts w:asciiTheme="majorHAnsi" w:hAnsiTheme="majorHAnsi"/>
          <w:sz w:val="22"/>
          <w:szCs w:val="22"/>
        </w:rPr>
        <w:tab/>
      </w:r>
      <w:r w:rsidR="0081202C">
        <w:rPr>
          <w:rFonts w:asciiTheme="majorHAnsi" w:hAnsiTheme="majorHAnsi"/>
          <w:sz w:val="22"/>
          <w:szCs w:val="22"/>
        </w:rPr>
        <w:t xml:space="preserve">  ) </w:t>
      </w:r>
      <w:r w:rsidR="0081202C" w:rsidRPr="00D5794F">
        <w:rPr>
          <w:rFonts w:asciiTheme="majorHAnsi" w:hAnsiTheme="majorHAnsi"/>
          <w:sz w:val="22"/>
          <w:szCs w:val="22"/>
          <w:vertAlign w:val="subscript"/>
        </w:rPr>
        <w:t>10</w:t>
      </w:r>
    </w:p>
    <w:p w:rsidR="00DE653C" w:rsidRDefault="0014381A" w:rsidP="00DE653C">
      <w:pPr>
        <w:pStyle w:val="question"/>
        <w:numPr>
          <w:ilvl w:val="1"/>
          <w:numId w:val="10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064162">
        <w:rPr>
          <w:rFonts w:asciiTheme="majorHAnsi" w:hAnsiTheme="majorHAnsi"/>
          <w:b/>
          <w:i w:val="0"/>
          <w:sz w:val="22"/>
          <w:szCs w:val="22"/>
        </w:rPr>
        <w:t>Vérifiez</w:t>
      </w:r>
      <w:r w:rsidRPr="00DE653C">
        <w:rPr>
          <w:rFonts w:asciiTheme="majorHAnsi" w:hAnsiTheme="majorHAnsi"/>
          <w:i w:val="0"/>
          <w:sz w:val="22"/>
          <w:szCs w:val="22"/>
        </w:rPr>
        <w:t xml:space="preserve"> la cohérence de votre mesure de </w:t>
      </w:r>
      <w:r w:rsidR="00CE2C09" w:rsidRPr="00CE2C09">
        <w:rPr>
          <w:rFonts w:asciiTheme="majorHAnsi" w:hAnsiTheme="majorHAnsi"/>
          <w:i w:val="0"/>
          <w:sz w:val="22"/>
          <w:szCs w:val="22"/>
        </w:rPr>
        <w:t>N</w:t>
      </w:r>
      <w:r w:rsidR="00CE2C09" w:rsidRPr="00CE2C09">
        <w:rPr>
          <w:rFonts w:asciiTheme="majorHAnsi" w:hAnsiTheme="majorHAnsi"/>
          <w:i w:val="0"/>
          <w:sz w:val="22"/>
          <w:szCs w:val="22"/>
          <w:vertAlign w:val="subscript"/>
        </w:rPr>
        <w:t>SPI</w:t>
      </w:r>
      <w:r w:rsidRPr="00DE653C">
        <w:rPr>
          <w:rFonts w:asciiTheme="majorHAnsi" w:hAnsiTheme="majorHAnsi"/>
          <w:i w:val="0"/>
          <w:sz w:val="22"/>
          <w:szCs w:val="22"/>
        </w:rPr>
        <w:t xml:space="preserve"> pour une température de 10°C à l’aide de la relation</w:t>
      </w:r>
      <w:r w:rsidR="00DE653C">
        <w:rPr>
          <w:rFonts w:asciiTheme="majorHAnsi" w:hAnsiTheme="majorHAnsi"/>
          <w:i w:val="0"/>
          <w:sz w:val="22"/>
          <w:szCs w:val="22"/>
        </w:rPr>
        <w:t> :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</m:oMath>
    </w:p>
    <w:p w:rsidR="00D95D8C" w:rsidRPr="003C23F3" w:rsidRDefault="00F20E7F" w:rsidP="003C23F3">
      <w:pPr>
        <w:jc w:val="center"/>
        <w:rPr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N</m:t>
          </m:r>
          <m:r>
            <m:rPr>
              <m:sty m:val="b"/>
            </m:rPr>
            <w:rPr>
              <w:rFonts w:ascii="Cambria Math" w:hAnsi="Cambria Math"/>
              <w:vertAlign w:val="subscript"/>
            </w:rPr>
            <m:t>SPI</m:t>
          </m:r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mbria Math"/>
                </w:rPr>
                <m:t>θ</m:t>
              </m:r>
              <m:r>
                <m:rPr>
                  <m:sty m:val="b"/>
                </m:rPr>
                <w:rPr>
                  <w:rFonts w:ascii="Cambria Math" w:hAnsi="Cambria Math" w:cs="Cambria Math"/>
                </w:rPr>
                <m:t>°C+60.5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3C23F3" w:rsidRPr="003C23F3" w:rsidRDefault="003C23F3" w:rsidP="003C23F3">
      <w:pPr>
        <w:pStyle w:val="question"/>
        <w:tabs>
          <w:tab w:val="left" w:pos="623"/>
        </w:tabs>
        <w:ind w:left="113"/>
        <w:rPr>
          <w:rFonts w:asciiTheme="majorHAnsi" w:hAnsiTheme="majorHAnsi"/>
          <w:b/>
          <w:i w:val="0"/>
          <w:sz w:val="22"/>
          <w:szCs w:val="22"/>
        </w:rPr>
      </w:pPr>
      <w:r w:rsidRPr="003C23F3">
        <w:rPr>
          <w:rFonts w:asciiTheme="majorHAnsi" w:hAnsiTheme="majorHAnsi"/>
          <w:b/>
          <w:i w:val="0"/>
          <w:sz w:val="22"/>
          <w:szCs w:val="22"/>
        </w:rPr>
        <w:t xml:space="preserve">Avec </w:t>
      </w:r>
      <w:r w:rsidRPr="003C23F3">
        <w:rPr>
          <w:rFonts w:asciiTheme="majorHAnsi" w:hAnsiTheme="majorHAnsi"/>
          <w:b/>
          <w:i w:val="0"/>
          <w:sz w:val="22"/>
          <w:szCs w:val="22"/>
        </w:rPr>
        <w:tab/>
      </w:r>
      <w:r w:rsidR="00262FE3">
        <w:rPr>
          <w:rFonts w:asciiTheme="majorHAnsi" w:hAnsiTheme="majorHAnsi"/>
          <w:b/>
          <w:i w:val="0"/>
          <w:sz w:val="22"/>
          <w:szCs w:val="22"/>
        </w:rPr>
        <w:tab/>
      </w:r>
      <w:r w:rsidR="00BE5A45">
        <w:rPr>
          <w:rFonts w:asciiTheme="majorHAnsi" w:hAnsiTheme="majorHAnsi"/>
          <w:b/>
          <w:i w:val="0"/>
          <w:sz w:val="22"/>
          <w:szCs w:val="22"/>
        </w:rPr>
        <w:t>θ</w:t>
      </w:r>
      <w:r w:rsidRPr="003C23F3">
        <w:rPr>
          <w:rFonts w:asciiTheme="majorHAnsi" w:hAnsiTheme="majorHAnsi"/>
          <w:b/>
          <w:i w:val="0"/>
          <w:sz w:val="22"/>
          <w:szCs w:val="22"/>
        </w:rPr>
        <w:t xml:space="preserve">°C : la température en degré </w:t>
      </w:r>
      <w:r w:rsidR="008D5543" w:rsidRPr="003C23F3">
        <w:rPr>
          <w:rFonts w:asciiTheme="majorHAnsi" w:hAnsiTheme="majorHAnsi"/>
          <w:b/>
          <w:i w:val="0"/>
          <w:sz w:val="22"/>
          <w:szCs w:val="22"/>
        </w:rPr>
        <w:t>Celsius</w:t>
      </w:r>
    </w:p>
    <w:p w:rsidR="003C23F3" w:rsidRPr="003C23F3" w:rsidRDefault="003C23F3" w:rsidP="003C23F3">
      <w:pPr>
        <w:pStyle w:val="question"/>
        <w:tabs>
          <w:tab w:val="left" w:pos="623"/>
        </w:tabs>
        <w:ind w:left="113"/>
        <w:rPr>
          <w:rFonts w:asciiTheme="majorHAnsi" w:hAnsiTheme="majorHAnsi"/>
          <w:b/>
          <w:i w:val="0"/>
          <w:sz w:val="22"/>
          <w:szCs w:val="22"/>
        </w:rPr>
      </w:pPr>
      <w:r w:rsidRPr="003C23F3">
        <w:rPr>
          <w:rFonts w:asciiTheme="majorHAnsi" w:hAnsiTheme="majorHAnsi"/>
          <w:b/>
          <w:i w:val="0"/>
          <w:sz w:val="22"/>
          <w:szCs w:val="22"/>
        </w:rPr>
        <w:tab/>
      </w:r>
      <w:r w:rsidRPr="003C23F3">
        <w:rPr>
          <w:rFonts w:asciiTheme="majorHAnsi" w:hAnsiTheme="majorHAnsi"/>
          <w:b/>
          <w:i w:val="0"/>
          <w:sz w:val="22"/>
          <w:szCs w:val="22"/>
        </w:rPr>
        <w:tab/>
      </w:r>
      <w:r w:rsidRPr="003C23F3">
        <w:rPr>
          <w:rFonts w:asciiTheme="majorHAnsi" w:hAnsiTheme="majorHAnsi"/>
          <w:b/>
          <w:i w:val="0"/>
          <w:sz w:val="22"/>
          <w:szCs w:val="22"/>
        </w:rPr>
        <w:tab/>
        <w:t>q :</w:t>
      </w:r>
      <w:r>
        <w:rPr>
          <w:rFonts w:asciiTheme="majorHAnsi" w:hAnsiTheme="majorHAnsi"/>
          <w:b/>
          <w:i w:val="0"/>
          <w:sz w:val="22"/>
          <w:szCs w:val="22"/>
        </w:rPr>
        <w:t xml:space="preserve"> </w:t>
      </w:r>
      <w:r w:rsidRPr="003C23F3">
        <w:rPr>
          <w:rFonts w:asciiTheme="majorHAnsi" w:hAnsiTheme="majorHAnsi"/>
          <w:b/>
          <w:i w:val="0"/>
          <w:sz w:val="22"/>
          <w:szCs w:val="22"/>
        </w:rPr>
        <w:t>résolution du CAN</w:t>
      </w:r>
      <w:r w:rsidR="008D5543">
        <w:rPr>
          <w:rFonts w:asciiTheme="majorHAnsi" w:hAnsiTheme="majorHAnsi"/>
          <w:b/>
          <w:i w:val="0"/>
          <w:sz w:val="22"/>
          <w:szCs w:val="22"/>
        </w:rPr>
        <w:t xml:space="preserve"> en</w:t>
      </w:r>
      <w:r w:rsidRPr="003C23F3">
        <w:rPr>
          <w:rFonts w:asciiTheme="majorHAnsi" w:hAnsiTheme="majorHAnsi"/>
          <w:b/>
          <w:i w:val="0"/>
          <w:sz w:val="22"/>
          <w:szCs w:val="22"/>
        </w:rPr>
        <w:t xml:space="preserve"> </w:t>
      </w:r>
      <w:r w:rsidR="008D5543" w:rsidRPr="003C23F3">
        <w:rPr>
          <w:rFonts w:asciiTheme="majorHAnsi" w:hAnsiTheme="majorHAnsi"/>
          <w:b/>
          <w:i w:val="0"/>
          <w:sz w:val="22"/>
          <w:szCs w:val="22"/>
        </w:rPr>
        <w:t xml:space="preserve">°C </w:t>
      </w:r>
      <w:r w:rsidR="00220CE0">
        <w:rPr>
          <w:rFonts w:asciiTheme="majorHAnsi" w:hAnsiTheme="majorHAnsi"/>
          <w:b/>
          <w:i w:val="0"/>
          <w:sz w:val="22"/>
          <w:szCs w:val="22"/>
        </w:rPr>
        <w:t>(Convertisseur Analogique/N</w:t>
      </w:r>
      <w:r w:rsidRPr="003C23F3">
        <w:rPr>
          <w:rFonts w:asciiTheme="majorHAnsi" w:hAnsiTheme="majorHAnsi"/>
          <w:b/>
          <w:i w:val="0"/>
          <w:sz w:val="22"/>
          <w:szCs w:val="22"/>
        </w:rPr>
        <w:t>umérique)</w:t>
      </w:r>
    </w:p>
    <w:p w:rsidR="003C23F3" w:rsidRPr="003C23F3" w:rsidRDefault="003C23F3" w:rsidP="003C23F3">
      <w:pPr>
        <w:pStyle w:val="question"/>
        <w:tabs>
          <w:tab w:val="left" w:pos="623"/>
        </w:tabs>
        <w:ind w:left="113"/>
        <w:rPr>
          <w:rFonts w:asciiTheme="majorHAnsi" w:hAnsiTheme="majorHAnsi"/>
          <w:b/>
          <w:i w:val="0"/>
          <w:sz w:val="22"/>
          <w:szCs w:val="22"/>
        </w:rPr>
      </w:pPr>
      <w:r w:rsidRPr="003C23F3">
        <w:rPr>
          <w:rFonts w:asciiTheme="majorHAnsi" w:hAnsiTheme="majorHAnsi"/>
          <w:b/>
          <w:i w:val="0"/>
          <w:sz w:val="22"/>
          <w:szCs w:val="22"/>
        </w:rPr>
        <w:t>On donne :</w:t>
      </w:r>
      <w:r w:rsidRPr="003C23F3">
        <w:rPr>
          <w:rFonts w:asciiTheme="majorHAnsi" w:hAnsiTheme="majorHAnsi"/>
          <w:b/>
          <w:i w:val="0"/>
          <w:sz w:val="22"/>
          <w:szCs w:val="22"/>
        </w:rPr>
        <w:tab/>
        <w:t>q=</w:t>
      </w:r>
      <w:r w:rsidR="002B2D2A">
        <w:rPr>
          <w:rFonts w:asciiTheme="majorHAnsi" w:hAnsiTheme="majorHAnsi"/>
          <w:b/>
          <w:i w:val="0"/>
          <w:sz w:val="22"/>
          <w:szCs w:val="22"/>
        </w:rPr>
        <w:t>0.43</w:t>
      </w:r>
      <w:r w:rsidRPr="003C23F3">
        <w:rPr>
          <w:rFonts w:asciiTheme="majorHAnsi" w:hAnsiTheme="majorHAnsi"/>
          <w:b/>
          <w:i w:val="0"/>
          <w:sz w:val="22"/>
          <w:szCs w:val="22"/>
        </w:rPr>
        <w:t xml:space="preserve"> °C</w:t>
      </w:r>
    </w:p>
    <w:p w:rsidR="0081202C" w:rsidRDefault="0081202C" w:rsidP="003C23F3">
      <w:pPr>
        <w:jc w:val="center"/>
      </w:pPr>
    </w:p>
    <w:p w:rsidR="003C23F3" w:rsidRDefault="00483FB2" w:rsidP="003C23F3">
      <w:pPr>
        <w:pStyle w:val="rponses"/>
        <w:pBdr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  <w:vertAlign w:val="subscript"/>
        </w:rPr>
      </w:pPr>
      <m:oMath>
        <m:r>
          <m:rPr>
            <m:sty m:val="bi"/>
          </m:rPr>
          <w:rPr>
            <w:rFonts w:ascii="Cambria Math" w:hAnsi="Cambria Math" w:cs="Cambria Math"/>
          </w:rPr>
          <m:t>θ</m:t>
        </m:r>
        <m:r>
          <m:rPr>
            <m:sty m:val="b"/>
          </m:rPr>
          <w:rPr>
            <w:rFonts w:ascii="Cambria Math" w:hAnsi="Cambria Math" w:cs="Cambria Math"/>
          </w:rPr>
          <m:t>°C</m:t>
        </m:r>
      </m:oMath>
      <w:r w:rsidR="003C23F3" w:rsidRPr="00DE2C3E">
        <w:rPr>
          <w:rFonts w:asciiTheme="majorHAnsi" w:hAnsiTheme="majorHAnsi"/>
          <w:sz w:val="22"/>
          <w:szCs w:val="22"/>
        </w:rPr>
        <w:t xml:space="preserve"> = </w:t>
      </w:r>
      <w:r w:rsidRPr="00DE2C3E">
        <w:rPr>
          <w:rFonts w:asciiTheme="majorHAnsi" w:hAnsiTheme="majorHAnsi"/>
          <w:sz w:val="22"/>
          <w:szCs w:val="22"/>
        </w:rPr>
        <w:t>((</w:t>
      </w:r>
      <m:oMath>
        <m:r>
          <m:rPr>
            <m:sty m:val="b"/>
          </m:rPr>
          <w:rPr>
            <w:rFonts w:ascii="Cambria Math" w:hAnsi="Cambria Math"/>
          </w:rPr>
          <m:t>N</m:t>
        </m:r>
        <m:r>
          <m:rPr>
            <m:sty m:val="b"/>
          </m:rPr>
          <w:rPr>
            <w:rFonts w:ascii="Cambria Math" w:hAnsi="Cambria Math"/>
            <w:vertAlign w:val="subscript"/>
          </w:rPr>
          <m:t>SPI</m:t>
        </m:r>
      </m:oMath>
      <w:r>
        <w:rPr>
          <w:rFonts w:asciiTheme="majorHAnsi" w:hAnsiTheme="majorHAnsi"/>
          <w:sz w:val="22"/>
          <w:szCs w:val="22"/>
        </w:rPr>
        <w:t xml:space="preserve"> * </w:t>
      </w:r>
      <m:oMath>
        <m:r>
          <m:rPr>
            <m:sty m:val="bi"/>
          </m:rPr>
          <w:rPr>
            <w:rFonts w:ascii="Cambria Math" w:hAnsi="Cambria Math"/>
          </w:rPr>
          <m:t>q</m:t>
        </m:r>
      </m:oMath>
      <w:r>
        <w:rPr>
          <w:rFonts w:asciiTheme="majorHAnsi" w:hAnsiTheme="majorHAnsi"/>
          <w:sz w:val="22"/>
          <w:szCs w:val="22"/>
        </w:rPr>
        <w:tab/>
        <w:t xml:space="preserve">) </w:t>
      </w:r>
      <w:r w:rsidRPr="00483FB2">
        <w:rPr>
          <w:rFonts w:asciiTheme="majorHAnsi" w:hAnsiTheme="majorHAnsi"/>
          <w:b/>
          <w:sz w:val="22"/>
          <w:szCs w:val="22"/>
        </w:rPr>
        <w:t>–</w:t>
      </w:r>
      <w:r>
        <w:rPr>
          <w:rFonts w:asciiTheme="majorHAnsi" w:hAnsiTheme="majorHAnsi"/>
          <w:sz w:val="22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 w:cs="Cambria Math"/>
          </w:rPr>
          <m:t>60.5</m:t>
        </m:r>
      </m:oMath>
      <w:r>
        <w:rPr>
          <w:rFonts w:asciiTheme="majorHAnsi" w:hAnsiTheme="majorHAnsi"/>
          <w:sz w:val="22"/>
          <w:szCs w:val="22"/>
        </w:rPr>
        <w:t xml:space="preserve"> </w:t>
      </w:r>
      <w:r w:rsidR="003C23F3" w:rsidRPr="00DE2C3E">
        <w:rPr>
          <w:rFonts w:asciiTheme="majorHAnsi" w:hAnsiTheme="majorHAnsi"/>
          <w:sz w:val="22"/>
          <w:szCs w:val="22"/>
        </w:rPr>
        <w:t>)</w:t>
      </w:r>
      <w:r w:rsidR="003C23F3" w:rsidRPr="00483FB2">
        <w:rPr>
          <w:rFonts w:asciiTheme="majorHAnsi" w:hAnsiTheme="majorHAnsi"/>
          <w:b/>
          <w:sz w:val="22"/>
          <w:szCs w:val="22"/>
        </w:rPr>
        <w:t xml:space="preserve"> </w:t>
      </w:r>
      <w:r w:rsidR="003C23F3" w:rsidRPr="00483FB2">
        <w:rPr>
          <w:rFonts w:asciiTheme="majorHAnsi" w:hAnsiTheme="majorHAnsi"/>
          <w:b/>
          <w:sz w:val="22"/>
          <w:szCs w:val="22"/>
          <w:vertAlign w:val="subscript"/>
        </w:rPr>
        <w:t>10</w:t>
      </w:r>
    </w:p>
    <w:p w:rsidR="003C23F3" w:rsidRDefault="003C23F3" w:rsidP="003C23F3">
      <w:pPr>
        <w:pStyle w:val="rponses"/>
        <w:pBdr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  <w:vertAlign w:val="subscript"/>
        </w:rPr>
      </w:pPr>
    </w:p>
    <w:p w:rsidR="00345F65" w:rsidRDefault="00345F65" w:rsidP="003C23F3">
      <w:pPr>
        <w:pStyle w:val="rponses"/>
        <w:pBdr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  <w:vertAlign w:val="subscript"/>
        </w:rPr>
      </w:pPr>
    </w:p>
    <w:p w:rsidR="003C23F3" w:rsidRPr="00BD7370" w:rsidRDefault="00BD7370" w:rsidP="003C23F3">
      <w:pPr>
        <w:pStyle w:val="rponses"/>
        <w:pBdr>
          <w:bottom w:val="single" w:sz="1" w:space="31" w:color="000000"/>
        </w:pBdr>
        <w:ind w:left="360"/>
        <w:rPr>
          <w:rFonts w:asciiTheme="majorHAnsi" w:hAnsiTheme="majorHAnsi"/>
          <w:b/>
          <w:sz w:val="22"/>
          <w:szCs w:val="22"/>
        </w:rPr>
      </w:pPr>
      <m:oMath>
        <m:r>
          <m:rPr>
            <m:sty m:val="bi"/>
          </m:rPr>
          <w:rPr>
            <w:rFonts w:ascii="Cambria Math" w:hAnsi="Cambria Math" w:cs="Cambria Math"/>
          </w:rPr>
          <m:t>θ</m:t>
        </m:r>
        <m:r>
          <m:rPr>
            <m:sty m:val="b"/>
          </m:rPr>
          <w:rPr>
            <w:rFonts w:ascii="Cambria Math" w:hAnsiTheme="majorHAnsi" w:cs="Cambria Math"/>
          </w:rPr>
          <m:t>°</m:t>
        </m:r>
        <m:r>
          <m:rPr>
            <m:sty m:val="b"/>
          </m:rPr>
          <w:rPr>
            <w:rFonts w:ascii="Cambria Math" w:hAnsi="Cambria Math" w:cs="Cambria Math"/>
          </w:rPr>
          <m:t>C</m:t>
        </m:r>
      </m:oMath>
      <w:r w:rsidRPr="00BD7370">
        <w:rPr>
          <w:rFonts w:asciiTheme="majorHAnsi" w:hAnsiTheme="majorHAnsi"/>
          <w:b/>
          <w:sz w:val="22"/>
          <w:szCs w:val="22"/>
        </w:rPr>
        <w:t xml:space="preserve"> </w:t>
      </w:r>
      <w:r w:rsidR="00220CE0" w:rsidRPr="00BD7370">
        <w:rPr>
          <w:rFonts w:asciiTheme="majorHAnsi" w:hAnsiTheme="majorHAnsi"/>
          <w:b/>
          <w:sz w:val="22"/>
          <w:szCs w:val="22"/>
        </w:rPr>
        <w:t>= </w:t>
      </w:r>
      <w:r w:rsidR="00345F65" w:rsidRPr="00BD7370">
        <w:rPr>
          <w:rFonts w:asciiTheme="majorHAnsi" w:hAnsiTheme="majorHAnsi"/>
          <w:b/>
          <w:sz w:val="22"/>
          <w:szCs w:val="22"/>
        </w:rPr>
        <w:t xml:space="preserve">(        </w:t>
      </w:r>
      <w:r w:rsidR="00D90013">
        <w:rPr>
          <w:rFonts w:asciiTheme="majorHAnsi" w:hAnsiTheme="majorHAnsi"/>
          <w:b/>
          <w:sz w:val="22"/>
          <w:szCs w:val="22"/>
        </w:rPr>
        <w:t xml:space="preserve"> </w:t>
      </w:r>
      <w:r w:rsidR="00345F65" w:rsidRPr="00BD7370">
        <w:rPr>
          <w:rFonts w:asciiTheme="majorHAnsi" w:hAnsiTheme="majorHAnsi"/>
          <w:b/>
          <w:sz w:val="22"/>
          <w:szCs w:val="22"/>
        </w:rPr>
        <w:t xml:space="preserve">          ) </w:t>
      </w:r>
      <w:r w:rsidR="00345F65" w:rsidRPr="00BD7370">
        <w:rPr>
          <w:rFonts w:asciiTheme="majorHAnsi" w:hAnsiTheme="majorHAnsi"/>
          <w:b/>
          <w:sz w:val="22"/>
          <w:szCs w:val="22"/>
          <w:vertAlign w:val="subscript"/>
        </w:rPr>
        <w:t>10</w:t>
      </w:r>
    </w:p>
    <w:p w:rsidR="00BD7370" w:rsidRDefault="00BD7370" w:rsidP="00BD7370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554A70" w:rsidRPr="00BD7370" w:rsidRDefault="00554A70" w:rsidP="00BD7370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D95D8C" w:rsidRDefault="0014381A" w:rsidP="00D95D8C">
      <w:pPr>
        <w:pStyle w:val="question"/>
        <w:numPr>
          <w:ilvl w:val="1"/>
          <w:numId w:val="10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345F65">
        <w:rPr>
          <w:rFonts w:asciiTheme="majorHAnsi" w:hAnsiTheme="majorHAnsi"/>
          <w:b/>
          <w:i w:val="0"/>
          <w:sz w:val="22"/>
          <w:szCs w:val="22"/>
        </w:rPr>
        <w:lastRenderedPageBreak/>
        <w:t>Vérifiez</w:t>
      </w:r>
      <w:r w:rsidRPr="003C23F3">
        <w:rPr>
          <w:rFonts w:asciiTheme="majorHAnsi" w:hAnsiTheme="majorHAnsi"/>
          <w:i w:val="0"/>
          <w:sz w:val="22"/>
          <w:szCs w:val="22"/>
        </w:rPr>
        <w:t xml:space="preserve"> la cohérence de votre mesure de </w:t>
      </w:r>
      <w:r w:rsidR="00CE2C09" w:rsidRPr="00CE2C09">
        <w:rPr>
          <w:rFonts w:asciiTheme="majorHAnsi" w:hAnsiTheme="majorHAnsi"/>
          <w:i w:val="0"/>
          <w:sz w:val="22"/>
          <w:szCs w:val="22"/>
        </w:rPr>
        <w:t>N</w:t>
      </w:r>
      <w:r w:rsidR="00CE2C09" w:rsidRPr="00CE2C09">
        <w:rPr>
          <w:rFonts w:asciiTheme="majorHAnsi" w:hAnsiTheme="majorHAnsi"/>
          <w:i w:val="0"/>
          <w:sz w:val="22"/>
          <w:szCs w:val="22"/>
          <w:vertAlign w:val="subscript"/>
        </w:rPr>
        <w:t>SPI</w:t>
      </w:r>
      <w:r w:rsidR="00CE2C09">
        <w:rPr>
          <w:rFonts w:asciiTheme="majorHAnsi" w:hAnsiTheme="majorHAnsi"/>
          <w:i w:val="0"/>
          <w:sz w:val="22"/>
          <w:szCs w:val="22"/>
        </w:rPr>
        <w:t xml:space="preserve"> </w:t>
      </w:r>
      <w:r w:rsidR="003C23F3">
        <w:rPr>
          <w:rFonts w:asciiTheme="majorHAnsi" w:hAnsiTheme="majorHAnsi"/>
          <w:i w:val="0"/>
          <w:sz w:val="22"/>
          <w:szCs w:val="22"/>
        </w:rPr>
        <w:t>pour une température de 30°C.</w:t>
      </w:r>
    </w:p>
    <w:p w:rsidR="00BE5A45" w:rsidRDefault="00BE5A45" w:rsidP="00BE5A45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483FB2" w:rsidRDefault="00483FB2" w:rsidP="00483FB2">
      <w:pPr>
        <w:pStyle w:val="rponses"/>
        <w:pBdr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  <w:vertAlign w:val="subscript"/>
        </w:rPr>
      </w:pPr>
      <m:oMath>
        <m:r>
          <m:rPr>
            <m:sty m:val="bi"/>
          </m:rPr>
          <w:rPr>
            <w:rFonts w:ascii="Cambria Math" w:hAnsi="Cambria Math" w:cs="Cambria Math"/>
          </w:rPr>
          <m:t>θ</m:t>
        </m:r>
        <m:r>
          <m:rPr>
            <m:sty m:val="b"/>
          </m:rPr>
          <w:rPr>
            <w:rFonts w:ascii="Cambria Math" w:hAnsi="Cambria Math" w:cs="Cambria Math"/>
          </w:rPr>
          <m:t>°C</m:t>
        </m:r>
      </m:oMath>
      <w:r w:rsidRPr="00DE2C3E">
        <w:rPr>
          <w:rFonts w:asciiTheme="majorHAnsi" w:hAnsiTheme="majorHAnsi"/>
          <w:sz w:val="22"/>
          <w:szCs w:val="22"/>
        </w:rPr>
        <w:t xml:space="preserve"> = ((</w:t>
      </w:r>
      <m:oMath>
        <m:r>
          <m:rPr>
            <m:sty m:val="b"/>
          </m:rPr>
          <w:rPr>
            <w:rFonts w:ascii="Cambria Math" w:hAnsi="Cambria Math"/>
          </w:rPr>
          <m:t>N</m:t>
        </m:r>
        <m:r>
          <m:rPr>
            <m:sty m:val="b"/>
          </m:rPr>
          <w:rPr>
            <w:rFonts w:ascii="Cambria Math" w:hAnsi="Cambria Math"/>
            <w:vertAlign w:val="subscript"/>
          </w:rPr>
          <m:t>SPI</m:t>
        </m:r>
      </m:oMath>
      <w:r>
        <w:rPr>
          <w:rFonts w:asciiTheme="majorHAnsi" w:hAnsiTheme="majorHAnsi"/>
          <w:sz w:val="22"/>
          <w:szCs w:val="22"/>
        </w:rPr>
        <w:t xml:space="preserve"> * </w:t>
      </w:r>
      <m:oMath>
        <m:r>
          <m:rPr>
            <m:sty m:val="bi"/>
          </m:rPr>
          <w:rPr>
            <w:rFonts w:ascii="Cambria Math" w:hAnsi="Cambria Math"/>
          </w:rPr>
          <m:t>q</m:t>
        </m:r>
      </m:oMath>
      <w:r>
        <w:rPr>
          <w:rFonts w:asciiTheme="majorHAnsi" w:hAnsiTheme="majorHAnsi"/>
          <w:sz w:val="22"/>
          <w:szCs w:val="22"/>
        </w:rPr>
        <w:tab/>
        <w:t xml:space="preserve">) </w:t>
      </w:r>
      <w:r w:rsidRPr="00483FB2">
        <w:rPr>
          <w:rFonts w:asciiTheme="majorHAnsi" w:hAnsiTheme="majorHAnsi"/>
          <w:b/>
          <w:sz w:val="22"/>
          <w:szCs w:val="22"/>
        </w:rPr>
        <w:t>–</w:t>
      </w:r>
      <w:r>
        <w:rPr>
          <w:rFonts w:asciiTheme="majorHAnsi" w:hAnsiTheme="majorHAnsi"/>
          <w:sz w:val="22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 w:cs="Cambria Math"/>
          </w:rPr>
          <m:t>60.5</m:t>
        </m:r>
      </m:oMath>
      <w:r>
        <w:rPr>
          <w:rFonts w:asciiTheme="majorHAnsi" w:hAnsiTheme="majorHAnsi"/>
          <w:sz w:val="22"/>
          <w:szCs w:val="22"/>
        </w:rPr>
        <w:t xml:space="preserve"> </w:t>
      </w:r>
      <w:r w:rsidRPr="00DE2C3E">
        <w:rPr>
          <w:rFonts w:asciiTheme="majorHAnsi" w:hAnsiTheme="majorHAnsi"/>
          <w:sz w:val="22"/>
          <w:szCs w:val="22"/>
        </w:rPr>
        <w:t>)</w:t>
      </w:r>
      <w:r w:rsidRPr="00483FB2">
        <w:rPr>
          <w:rFonts w:asciiTheme="majorHAnsi" w:hAnsiTheme="majorHAnsi"/>
          <w:b/>
          <w:sz w:val="22"/>
          <w:szCs w:val="22"/>
        </w:rPr>
        <w:t xml:space="preserve"> </w:t>
      </w:r>
      <w:r w:rsidRPr="00483FB2">
        <w:rPr>
          <w:rFonts w:asciiTheme="majorHAnsi" w:hAnsiTheme="majorHAnsi"/>
          <w:b/>
          <w:sz w:val="22"/>
          <w:szCs w:val="22"/>
          <w:vertAlign w:val="subscript"/>
        </w:rPr>
        <w:t>10</w:t>
      </w:r>
    </w:p>
    <w:p w:rsidR="00326CFD" w:rsidRPr="00DE2C3E" w:rsidRDefault="00326CFD" w:rsidP="00D95D8C">
      <w:pPr>
        <w:pStyle w:val="rponses"/>
        <w:pBdr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  <w:vertAlign w:val="subscript"/>
        </w:rPr>
      </w:pPr>
    </w:p>
    <w:p w:rsidR="00326CFD" w:rsidRDefault="00326CFD" w:rsidP="00D95D8C">
      <w:pPr>
        <w:pStyle w:val="rponses"/>
        <w:pBdr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</w:rPr>
      </w:pPr>
    </w:p>
    <w:p w:rsidR="00D95D8C" w:rsidRDefault="00D95D8C" w:rsidP="00D95D8C">
      <w:pPr>
        <w:pStyle w:val="rponses"/>
        <w:pBdr>
          <w:bottom w:val="single" w:sz="1" w:space="31" w:color="000000"/>
        </w:pBdr>
        <w:ind w:left="360"/>
        <w:rPr>
          <w:rFonts w:asciiTheme="majorHAnsi" w:hAnsiTheme="majorHAnsi"/>
          <w:sz w:val="22"/>
          <w:szCs w:val="22"/>
        </w:rPr>
      </w:pPr>
    </w:p>
    <w:p w:rsidR="00483FB2" w:rsidRPr="00BD7370" w:rsidRDefault="00BD7370" w:rsidP="00483FB2">
      <w:pPr>
        <w:pStyle w:val="rponses"/>
        <w:pBdr>
          <w:bottom w:val="single" w:sz="1" w:space="31" w:color="000000"/>
        </w:pBdr>
        <w:ind w:left="360"/>
        <w:rPr>
          <w:rFonts w:asciiTheme="majorHAnsi" w:hAnsiTheme="majorHAnsi"/>
          <w:b/>
          <w:sz w:val="22"/>
          <w:szCs w:val="22"/>
          <w:vertAlign w:val="subscript"/>
        </w:rPr>
      </w:pPr>
      <m:oMath>
        <m:r>
          <m:rPr>
            <m:sty m:val="bi"/>
          </m:rPr>
          <w:rPr>
            <w:rFonts w:ascii="Cambria Math" w:hAnsi="Cambria Math" w:cs="Cambria Math"/>
          </w:rPr>
          <m:t>θ</m:t>
        </m:r>
        <m:r>
          <m:rPr>
            <m:sty m:val="b"/>
          </m:rPr>
          <w:rPr>
            <w:rFonts w:ascii="Cambria Math" w:hAnsiTheme="majorHAnsi" w:cs="Cambria Math"/>
          </w:rPr>
          <m:t>°</m:t>
        </m:r>
        <m:r>
          <m:rPr>
            <m:sty m:val="b"/>
          </m:rPr>
          <w:rPr>
            <w:rFonts w:ascii="Cambria Math" w:hAnsi="Cambria Math" w:cs="Cambria Math"/>
          </w:rPr>
          <m:t>C</m:t>
        </m:r>
      </m:oMath>
      <w:r w:rsidR="00483FB2" w:rsidRPr="00BD7370">
        <w:rPr>
          <w:rFonts w:asciiTheme="majorHAnsi" w:hAnsiTheme="majorHAnsi"/>
          <w:b/>
          <w:sz w:val="22"/>
          <w:szCs w:val="22"/>
        </w:rPr>
        <w:t xml:space="preserve"> =</w:t>
      </w:r>
      <w:r w:rsidR="00D90013">
        <w:rPr>
          <w:rFonts w:asciiTheme="majorHAnsi" w:hAnsiTheme="majorHAnsi"/>
          <w:b/>
          <w:sz w:val="22"/>
          <w:szCs w:val="22"/>
        </w:rPr>
        <w:t xml:space="preserve"> </w:t>
      </w:r>
      <w:r w:rsidR="00483FB2" w:rsidRPr="00BD7370">
        <w:rPr>
          <w:rFonts w:asciiTheme="majorHAnsi" w:hAnsiTheme="majorHAnsi"/>
          <w:b/>
          <w:sz w:val="22"/>
          <w:szCs w:val="22"/>
        </w:rPr>
        <w:t>(</w:t>
      </w:r>
      <w:r w:rsidR="00483FB2" w:rsidRPr="00BD7370">
        <w:rPr>
          <w:rFonts w:asciiTheme="majorHAnsi" w:hAnsiTheme="majorHAnsi"/>
          <w:b/>
          <w:sz w:val="22"/>
          <w:szCs w:val="22"/>
        </w:rPr>
        <w:tab/>
      </w:r>
      <w:r w:rsidR="00483FB2" w:rsidRPr="00BD7370">
        <w:rPr>
          <w:rFonts w:asciiTheme="majorHAnsi" w:hAnsiTheme="majorHAnsi"/>
          <w:b/>
          <w:sz w:val="22"/>
          <w:szCs w:val="22"/>
        </w:rPr>
        <w:tab/>
        <w:t xml:space="preserve">) </w:t>
      </w:r>
      <w:r w:rsidR="00483FB2" w:rsidRPr="00BD7370">
        <w:rPr>
          <w:rFonts w:asciiTheme="majorHAnsi" w:hAnsiTheme="majorHAnsi"/>
          <w:b/>
          <w:sz w:val="22"/>
          <w:szCs w:val="22"/>
          <w:vertAlign w:val="subscript"/>
        </w:rPr>
        <w:t>10</w:t>
      </w:r>
    </w:p>
    <w:p w:rsidR="00804C55" w:rsidRDefault="00804C55" w:rsidP="00804C55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p w:rsidR="0014381A" w:rsidRDefault="005F44C8" w:rsidP="0014381A">
      <w:pPr>
        <w:pStyle w:val="question"/>
        <w:numPr>
          <w:ilvl w:val="1"/>
          <w:numId w:val="10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 xml:space="preserve">Reportez </w:t>
      </w:r>
      <w:r w:rsidR="0014381A" w:rsidRPr="00DE2C3E">
        <w:rPr>
          <w:rFonts w:asciiTheme="majorHAnsi" w:hAnsiTheme="majorHAnsi"/>
          <w:i w:val="0"/>
          <w:sz w:val="22"/>
          <w:szCs w:val="22"/>
        </w:rPr>
        <w:t xml:space="preserve"> vos mesures de </w:t>
      </w:r>
      <w:r w:rsidR="00780A82" w:rsidRPr="00DE2C3E">
        <w:rPr>
          <w:rFonts w:asciiTheme="majorHAnsi" w:hAnsiTheme="majorHAnsi"/>
          <w:i w:val="0"/>
          <w:sz w:val="22"/>
          <w:szCs w:val="22"/>
        </w:rPr>
        <w:t>N</w:t>
      </w:r>
      <w:r w:rsidR="00780A82" w:rsidRPr="00DE2C3E">
        <w:rPr>
          <w:rFonts w:asciiTheme="majorHAnsi" w:hAnsiTheme="majorHAnsi"/>
          <w:i w:val="0"/>
          <w:sz w:val="22"/>
          <w:szCs w:val="22"/>
          <w:vertAlign w:val="subscript"/>
        </w:rPr>
        <w:t>SPI</w:t>
      </w:r>
      <w:r w:rsidR="00780A82" w:rsidRPr="00DE2C3E">
        <w:rPr>
          <w:rFonts w:asciiTheme="majorHAnsi" w:hAnsiTheme="majorHAnsi"/>
          <w:i w:val="0"/>
          <w:sz w:val="22"/>
          <w:szCs w:val="22"/>
        </w:rPr>
        <w:t xml:space="preserve"> </w:t>
      </w:r>
      <w:r w:rsidR="0014381A" w:rsidRPr="00DE2C3E">
        <w:rPr>
          <w:rFonts w:asciiTheme="majorHAnsi" w:hAnsiTheme="majorHAnsi"/>
          <w:i w:val="0"/>
          <w:sz w:val="22"/>
          <w:szCs w:val="22"/>
        </w:rPr>
        <w:t>en fonction de la température à l’aide des 2 questions précédentes.</w:t>
      </w:r>
    </w:p>
    <w:p w:rsidR="0058025E" w:rsidRDefault="0058025E" w:rsidP="0058025E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1591"/>
        <w:gridCol w:w="1985"/>
        <w:gridCol w:w="2835"/>
        <w:gridCol w:w="2976"/>
      </w:tblGrid>
      <w:tr w:rsidR="0058025E" w:rsidTr="002B597C">
        <w:tc>
          <w:tcPr>
            <w:tcW w:w="1591" w:type="dxa"/>
          </w:tcPr>
          <w:p w:rsidR="0058025E" w:rsidRPr="00D40F80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D40F80">
              <w:rPr>
                <w:rFonts w:asciiTheme="majorHAnsi" w:hAnsiTheme="majorHAnsi"/>
                <w:b/>
                <w:i w:val="0"/>
                <w:sz w:val="22"/>
                <w:szCs w:val="22"/>
              </w:rPr>
              <w:t>Température affichée.</w:t>
            </w:r>
          </w:p>
        </w:tc>
        <w:tc>
          <w:tcPr>
            <w:tcW w:w="1985" w:type="dxa"/>
          </w:tcPr>
          <w:p w:rsidR="0058025E" w:rsidRPr="00D40F80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D40F80">
              <w:rPr>
                <w:rFonts w:asciiTheme="majorHAnsi" w:hAnsiTheme="majorHAnsi"/>
                <w:b/>
                <w:i w:val="0"/>
                <w:sz w:val="22"/>
                <w:szCs w:val="22"/>
              </w:rPr>
              <w:t>Température théorique(Q1.6).</w:t>
            </w:r>
          </w:p>
        </w:tc>
        <w:tc>
          <w:tcPr>
            <w:tcW w:w="2835" w:type="dxa"/>
          </w:tcPr>
          <w:p w:rsidR="0058025E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i w:val="0"/>
                <w:sz w:val="22"/>
                <w:szCs w:val="22"/>
              </w:rPr>
            </w:pPr>
            <w:r>
              <w:rPr>
                <w:rFonts w:asciiTheme="majorHAnsi" w:hAnsiTheme="majorHAnsi"/>
                <w:i w:val="0"/>
                <w:sz w:val="22"/>
                <w:szCs w:val="22"/>
              </w:rPr>
              <w:t xml:space="preserve">Température analysée par le bus </w:t>
            </w:r>
            <w:r w:rsidRPr="00DE2C3E">
              <w:rPr>
                <w:rFonts w:asciiTheme="majorHAnsi" w:hAnsiTheme="majorHAnsi"/>
                <w:i w:val="0"/>
                <w:sz w:val="22"/>
                <w:szCs w:val="22"/>
              </w:rPr>
              <w:t>N</w:t>
            </w:r>
            <w:r w:rsidRPr="00DE2C3E">
              <w:rPr>
                <w:rFonts w:asciiTheme="majorHAnsi" w:hAnsiTheme="majorHAnsi"/>
                <w:i w:val="0"/>
                <w:sz w:val="22"/>
                <w:szCs w:val="22"/>
                <w:vertAlign w:val="subscript"/>
              </w:rPr>
              <w:t>SPI</w:t>
            </w:r>
            <w:r>
              <w:rPr>
                <w:rFonts w:asciiTheme="majorHAnsi" w:hAnsiTheme="majorHAnsi"/>
                <w:i w:val="0"/>
                <w:sz w:val="22"/>
                <w:szCs w:val="22"/>
              </w:rPr>
              <w:t xml:space="preserve"> en binaire.</w:t>
            </w:r>
          </w:p>
        </w:tc>
        <w:tc>
          <w:tcPr>
            <w:tcW w:w="2976" w:type="dxa"/>
          </w:tcPr>
          <w:p w:rsidR="0058025E" w:rsidRPr="00D40F80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D40F80">
              <w:rPr>
                <w:rFonts w:asciiTheme="majorHAnsi" w:hAnsiTheme="majorHAnsi"/>
                <w:b/>
                <w:i w:val="0"/>
                <w:sz w:val="22"/>
                <w:szCs w:val="22"/>
              </w:rPr>
              <w:t xml:space="preserve">Température analysée par le bus </w:t>
            </w:r>
            <w:r w:rsidRPr="00DE2C3E">
              <w:rPr>
                <w:rFonts w:asciiTheme="majorHAnsi" w:hAnsiTheme="majorHAnsi"/>
                <w:i w:val="0"/>
                <w:sz w:val="22"/>
                <w:szCs w:val="22"/>
              </w:rPr>
              <w:t>N</w:t>
            </w:r>
            <w:r w:rsidRPr="00DE2C3E">
              <w:rPr>
                <w:rFonts w:asciiTheme="majorHAnsi" w:hAnsiTheme="majorHAnsi"/>
                <w:i w:val="0"/>
                <w:sz w:val="22"/>
                <w:szCs w:val="22"/>
                <w:vertAlign w:val="subscript"/>
              </w:rPr>
              <w:t>SPI</w:t>
            </w:r>
            <w:r w:rsidRPr="00D40F80">
              <w:rPr>
                <w:rFonts w:asciiTheme="majorHAnsi" w:hAnsiTheme="majorHAnsi"/>
                <w:b/>
                <w:i w:val="0"/>
                <w:sz w:val="22"/>
                <w:szCs w:val="22"/>
              </w:rPr>
              <w:t xml:space="preserve"> en décimal.</w:t>
            </w:r>
          </w:p>
        </w:tc>
      </w:tr>
      <w:tr w:rsidR="0058025E" w:rsidTr="002B597C">
        <w:tc>
          <w:tcPr>
            <w:tcW w:w="1591" w:type="dxa"/>
          </w:tcPr>
          <w:p w:rsidR="0058025E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i w:val="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 w:val="0"/>
                <w:sz w:val="22"/>
                <w:szCs w:val="22"/>
              </w:rPr>
              <w:t>θ = 10</w:t>
            </w:r>
            <w:r w:rsidRPr="003C23F3">
              <w:rPr>
                <w:rFonts w:asciiTheme="majorHAnsi" w:hAnsiTheme="majorHAnsi"/>
                <w:b/>
                <w:i w:val="0"/>
                <w:sz w:val="22"/>
                <w:szCs w:val="22"/>
              </w:rPr>
              <w:t>°C </w:t>
            </w:r>
          </w:p>
        </w:tc>
        <w:tc>
          <w:tcPr>
            <w:tcW w:w="1985" w:type="dxa"/>
          </w:tcPr>
          <w:p w:rsidR="0058025E" w:rsidRPr="00F64F39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F64F39">
              <w:rPr>
                <w:rFonts w:asciiTheme="majorHAnsi" w:hAnsiTheme="majorHAnsi"/>
                <w:b/>
                <w:sz w:val="22"/>
                <w:szCs w:val="22"/>
              </w:rPr>
              <w:t xml:space="preserve">(    </w:t>
            </w:r>
            <w:r>
              <w:rPr>
                <w:rFonts w:asciiTheme="majorHAnsi" w:hAnsiTheme="majorHAnsi"/>
                <w:b/>
                <w:i w:val="0"/>
                <w:sz w:val="22"/>
                <w:szCs w:val="22"/>
              </w:rPr>
              <w:t xml:space="preserve">θ =             </w:t>
            </w:r>
            <w:r w:rsidRPr="003C23F3">
              <w:rPr>
                <w:rFonts w:asciiTheme="majorHAnsi" w:hAnsiTheme="majorHAnsi"/>
                <w:b/>
                <w:i w:val="0"/>
                <w:sz w:val="22"/>
                <w:szCs w:val="22"/>
              </w:rPr>
              <w:t>°C</w:t>
            </w:r>
            <w:r w:rsidRPr="00F64F39">
              <w:rPr>
                <w:rFonts w:asciiTheme="majorHAnsi" w:hAnsiTheme="majorHAnsi"/>
                <w:b/>
                <w:sz w:val="22"/>
                <w:szCs w:val="22"/>
              </w:rPr>
              <w:t xml:space="preserve">) </w:t>
            </w:r>
            <w:r w:rsidRPr="00F64F39">
              <w:rPr>
                <w:rFonts w:asciiTheme="majorHAnsi" w:hAnsiTheme="majorHAnsi"/>
                <w:b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2835" w:type="dxa"/>
          </w:tcPr>
          <w:p w:rsidR="0058025E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780A82">
              <w:rPr>
                <w:rFonts w:asciiTheme="majorHAnsi" w:hAnsiTheme="majorHAnsi"/>
                <w:sz w:val="22"/>
                <w:szCs w:val="22"/>
              </w:rPr>
              <w:t xml:space="preserve">(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          </w:t>
            </w:r>
            <w:r w:rsidRPr="00780A82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80A82">
              <w:rPr>
                <w:rFonts w:asciiTheme="majorHAnsi" w:hAnsiTheme="majorHAnsi"/>
                <w:sz w:val="22"/>
                <w:szCs w:val="22"/>
              </w:rPr>
              <w:t xml:space="preserve">  ) </w:t>
            </w:r>
            <w:r>
              <w:rPr>
                <w:rFonts w:asciiTheme="majorHAnsi" w:hAnsiTheme="maj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976" w:type="dxa"/>
          </w:tcPr>
          <w:p w:rsidR="0058025E" w:rsidRPr="00F64F39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F64F39">
              <w:rPr>
                <w:rFonts w:asciiTheme="majorHAnsi" w:hAnsiTheme="majorHAnsi"/>
                <w:b/>
                <w:sz w:val="22"/>
                <w:szCs w:val="22"/>
              </w:rPr>
              <w:t xml:space="preserve">(    </w:t>
            </w:r>
            <w:r>
              <w:rPr>
                <w:rFonts w:asciiTheme="majorHAnsi" w:hAnsiTheme="majorHAnsi"/>
                <w:b/>
                <w:i w:val="0"/>
                <w:sz w:val="22"/>
                <w:szCs w:val="22"/>
              </w:rPr>
              <w:t xml:space="preserve">θ =                           </w:t>
            </w:r>
            <w:r w:rsidRPr="003C23F3">
              <w:rPr>
                <w:rFonts w:asciiTheme="majorHAnsi" w:hAnsiTheme="majorHAnsi"/>
                <w:b/>
                <w:i w:val="0"/>
                <w:sz w:val="22"/>
                <w:szCs w:val="22"/>
              </w:rPr>
              <w:t>°C</w:t>
            </w:r>
            <w:r w:rsidRPr="00F64F39">
              <w:rPr>
                <w:rFonts w:asciiTheme="majorHAnsi" w:hAnsiTheme="majorHAnsi"/>
                <w:b/>
                <w:sz w:val="22"/>
                <w:szCs w:val="22"/>
              </w:rPr>
              <w:t xml:space="preserve">) </w:t>
            </w:r>
            <w:r w:rsidRPr="00F64F39">
              <w:rPr>
                <w:rFonts w:asciiTheme="majorHAnsi" w:hAnsiTheme="majorHAnsi"/>
                <w:b/>
                <w:sz w:val="22"/>
                <w:szCs w:val="22"/>
                <w:vertAlign w:val="subscript"/>
              </w:rPr>
              <w:t>10</w:t>
            </w:r>
          </w:p>
        </w:tc>
      </w:tr>
      <w:tr w:rsidR="0058025E" w:rsidTr="002B597C">
        <w:tc>
          <w:tcPr>
            <w:tcW w:w="1591" w:type="dxa"/>
          </w:tcPr>
          <w:p w:rsidR="0058025E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i w:val="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 w:val="0"/>
                <w:sz w:val="22"/>
                <w:szCs w:val="22"/>
              </w:rPr>
              <w:t>θ = 30</w:t>
            </w:r>
            <w:r w:rsidRPr="003C23F3">
              <w:rPr>
                <w:rFonts w:asciiTheme="majorHAnsi" w:hAnsiTheme="majorHAnsi"/>
                <w:b/>
                <w:i w:val="0"/>
                <w:sz w:val="22"/>
                <w:szCs w:val="22"/>
              </w:rPr>
              <w:t>°C </w:t>
            </w:r>
          </w:p>
        </w:tc>
        <w:tc>
          <w:tcPr>
            <w:tcW w:w="1985" w:type="dxa"/>
          </w:tcPr>
          <w:p w:rsidR="0058025E" w:rsidRPr="00F64F39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F64F39">
              <w:rPr>
                <w:rFonts w:asciiTheme="majorHAnsi" w:hAnsiTheme="majorHAnsi"/>
                <w:b/>
                <w:sz w:val="22"/>
                <w:szCs w:val="22"/>
              </w:rPr>
              <w:t xml:space="preserve">(    </w:t>
            </w:r>
            <w:r>
              <w:rPr>
                <w:rFonts w:asciiTheme="majorHAnsi" w:hAnsiTheme="majorHAnsi"/>
                <w:b/>
                <w:i w:val="0"/>
                <w:sz w:val="22"/>
                <w:szCs w:val="22"/>
              </w:rPr>
              <w:t xml:space="preserve">θ =             </w:t>
            </w:r>
            <w:r w:rsidRPr="003C23F3">
              <w:rPr>
                <w:rFonts w:asciiTheme="majorHAnsi" w:hAnsiTheme="majorHAnsi"/>
                <w:b/>
                <w:i w:val="0"/>
                <w:sz w:val="22"/>
                <w:szCs w:val="22"/>
              </w:rPr>
              <w:t>°C</w:t>
            </w:r>
            <w:r w:rsidRPr="00F64F39">
              <w:rPr>
                <w:rFonts w:asciiTheme="majorHAnsi" w:hAnsiTheme="majorHAnsi"/>
                <w:b/>
                <w:sz w:val="22"/>
                <w:szCs w:val="22"/>
              </w:rPr>
              <w:t xml:space="preserve">) </w:t>
            </w:r>
            <w:r w:rsidRPr="00F64F39">
              <w:rPr>
                <w:rFonts w:asciiTheme="majorHAnsi" w:hAnsiTheme="majorHAnsi"/>
                <w:b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2835" w:type="dxa"/>
          </w:tcPr>
          <w:p w:rsidR="0058025E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780A82">
              <w:rPr>
                <w:rFonts w:asciiTheme="majorHAnsi" w:hAnsiTheme="majorHAnsi"/>
                <w:sz w:val="22"/>
                <w:szCs w:val="22"/>
              </w:rPr>
              <w:t xml:space="preserve">(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          </w:t>
            </w:r>
            <w:r w:rsidRPr="00780A82">
              <w:rPr>
                <w:rFonts w:asciiTheme="majorHAnsi" w:hAnsiTheme="majorHAnsi"/>
                <w:sz w:val="22"/>
                <w:szCs w:val="22"/>
              </w:rPr>
              <w:t xml:space="preserve">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80A82">
              <w:rPr>
                <w:rFonts w:asciiTheme="majorHAnsi" w:hAnsiTheme="majorHAnsi"/>
                <w:sz w:val="22"/>
                <w:szCs w:val="22"/>
              </w:rPr>
              <w:t xml:space="preserve">  ) </w:t>
            </w:r>
            <w:r>
              <w:rPr>
                <w:rFonts w:asciiTheme="majorHAnsi" w:hAnsiTheme="maj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976" w:type="dxa"/>
          </w:tcPr>
          <w:p w:rsidR="0058025E" w:rsidRPr="00F64F39" w:rsidRDefault="0058025E" w:rsidP="002B597C">
            <w:pPr>
              <w:pStyle w:val="question"/>
              <w:tabs>
                <w:tab w:val="left" w:pos="623"/>
              </w:tabs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F64F39">
              <w:rPr>
                <w:rFonts w:asciiTheme="majorHAnsi" w:hAnsiTheme="majorHAnsi"/>
                <w:b/>
                <w:sz w:val="22"/>
                <w:szCs w:val="22"/>
              </w:rPr>
              <w:t xml:space="preserve">(    </w:t>
            </w:r>
            <w:r>
              <w:rPr>
                <w:rFonts w:asciiTheme="majorHAnsi" w:hAnsiTheme="majorHAnsi"/>
                <w:b/>
                <w:i w:val="0"/>
                <w:sz w:val="22"/>
                <w:szCs w:val="22"/>
              </w:rPr>
              <w:t xml:space="preserve">θ =                           </w:t>
            </w:r>
            <w:r w:rsidRPr="003C23F3">
              <w:rPr>
                <w:rFonts w:asciiTheme="majorHAnsi" w:hAnsiTheme="majorHAnsi"/>
                <w:b/>
                <w:i w:val="0"/>
                <w:sz w:val="22"/>
                <w:szCs w:val="22"/>
              </w:rPr>
              <w:t>°C</w:t>
            </w:r>
            <w:r w:rsidRPr="00F64F39">
              <w:rPr>
                <w:rFonts w:asciiTheme="majorHAnsi" w:hAnsiTheme="majorHAnsi"/>
                <w:b/>
                <w:sz w:val="22"/>
                <w:szCs w:val="22"/>
              </w:rPr>
              <w:t xml:space="preserve">) </w:t>
            </w:r>
            <w:r w:rsidRPr="00F64F39">
              <w:rPr>
                <w:rFonts w:asciiTheme="majorHAnsi" w:hAnsiTheme="majorHAnsi"/>
                <w:b/>
                <w:sz w:val="22"/>
                <w:szCs w:val="22"/>
                <w:vertAlign w:val="subscript"/>
              </w:rPr>
              <w:t>10</w:t>
            </w:r>
          </w:p>
        </w:tc>
      </w:tr>
    </w:tbl>
    <w:p w:rsidR="0058025E" w:rsidRDefault="0058025E" w:rsidP="0058025E">
      <w:pPr>
        <w:pStyle w:val="question"/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</w:p>
    <w:p w:rsidR="00064162" w:rsidRDefault="00064162" w:rsidP="0014381A">
      <w:pPr>
        <w:pStyle w:val="question"/>
        <w:numPr>
          <w:ilvl w:val="1"/>
          <w:numId w:val="10"/>
        </w:numPr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  <w:r w:rsidRPr="00172C96">
        <w:rPr>
          <w:rFonts w:asciiTheme="majorHAnsi" w:hAnsiTheme="majorHAnsi"/>
          <w:b/>
          <w:i w:val="0"/>
          <w:sz w:val="22"/>
          <w:szCs w:val="22"/>
        </w:rPr>
        <w:t>Conclure</w:t>
      </w:r>
      <w:r>
        <w:rPr>
          <w:rFonts w:asciiTheme="majorHAnsi" w:hAnsiTheme="majorHAnsi"/>
          <w:i w:val="0"/>
          <w:sz w:val="22"/>
          <w:szCs w:val="22"/>
        </w:rPr>
        <w:t xml:space="preserve"> sur le fonctionnement de l’acquisition et de la gestion de la température à l’</w:t>
      </w:r>
      <w:r w:rsidR="00483FB2">
        <w:rPr>
          <w:rFonts w:asciiTheme="majorHAnsi" w:hAnsiTheme="majorHAnsi"/>
          <w:i w:val="0"/>
          <w:sz w:val="22"/>
          <w:szCs w:val="22"/>
        </w:rPr>
        <w:t xml:space="preserve">aide de la </w:t>
      </w:r>
      <w:r w:rsidR="00483FB2" w:rsidRPr="00483FB2">
        <w:rPr>
          <w:rFonts w:asciiTheme="majorHAnsi" w:hAnsiTheme="majorHAnsi"/>
          <w:b/>
          <w:i w:val="0"/>
          <w:sz w:val="22"/>
          <w:szCs w:val="22"/>
        </w:rPr>
        <w:t>Température affichée</w:t>
      </w:r>
      <w:r w:rsidR="00483FB2">
        <w:rPr>
          <w:rFonts w:asciiTheme="majorHAnsi" w:hAnsiTheme="majorHAnsi"/>
          <w:i w:val="0"/>
          <w:sz w:val="22"/>
          <w:szCs w:val="22"/>
        </w:rPr>
        <w:t xml:space="preserve">, la </w:t>
      </w:r>
      <w:r w:rsidR="00483FB2" w:rsidRPr="00483FB2">
        <w:rPr>
          <w:rFonts w:asciiTheme="majorHAnsi" w:hAnsiTheme="majorHAnsi"/>
          <w:b/>
          <w:i w:val="0"/>
          <w:sz w:val="22"/>
          <w:szCs w:val="22"/>
        </w:rPr>
        <w:t>T</w:t>
      </w:r>
      <w:r w:rsidRPr="00483FB2">
        <w:rPr>
          <w:rFonts w:asciiTheme="majorHAnsi" w:hAnsiTheme="majorHAnsi"/>
          <w:b/>
          <w:i w:val="0"/>
          <w:sz w:val="22"/>
          <w:szCs w:val="22"/>
        </w:rPr>
        <w:t>empérature a</w:t>
      </w:r>
      <w:r w:rsidR="00483FB2" w:rsidRPr="00483FB2">
        <w:rPr>
          <w:rFonts w:asciiTheme="majorHAnsi" w:hAnsiTheme="majorHAnsi"/>
          <w:b/>
          <w:i w:val="0"/>
          <w:sz w:val="22"/>
          <w:szCs w:val="22"/>
        </w:rPr>
        <w:t>ttendue théoriquement</w:t>
      </w:r>
      <w:r w:rsidR="00483FB2">
        <w:rPr>
          <w:rFonts w:asciiTheme="majorHAnsi" w:hAnsiTheme="majorHAnsi"/>
          <w:i w:val="0"/>
          <w:sz w:val="22"/>
          <w:szCs w:val="22"/>
        </w:rPr>
        <w:t xml:space="preserve"> et de la </w:t>
      </w:r>
      <w:r w:rsidR="00483FB2" w:rsidRPr="00483FB2">
        <w:rPr>
          <w:rFonts w:asciiTheme="majorHAnsi" w:hAnsiTheme="majorHAnsi"/>
          <w:b/>
          <w:i w:val="0"/>
          <w:sz w:val="22"/>
          <w:szCs w:val="22"/>
        </w:rPr>
        <w:t>T</w:t>
      </w:r>
      <w:r w:rsidRPr="00483FB2">
        <w:rPr>
          <w:rFonts w:asciiTheme="majorHAnsi" w:hAnsiTheme="majorHAnsi"/>
          <w:b/>
          <w:i w:val="0"/>
          <w:sz w:val="22"/>
          <w:szCs w:val="22"/>
        </w:rPr>
        <w:t>empérature analysée</w:t>
      </w:r>
      <w:r>
        <w:rPr>
          <w:rFonts w:asciiTheme="majorHAnsi" w:hAnsiTheme="majorHAnsi"/>
          <w:i w:val="0"/>
          <w:sz w:val="22"/>
          <w:szCs w:val="22"/>
        </w:rPr>
        <w:t xml:space="preserve"> par le bus </w:t>
      </w:r>
      <w:r w:rsidR="0058025E" w:rsidRPr="008D1530">
        <w:rPr>
          <w:rFonts w:asciiTheme="majorHAnsi" w:hAnsiTheme="majorHAnsi"/>
          <w:b/>
          <w:i w:val="0"/>
          <w:sz w:val="22"/>
          <w:szCs w:val="22"/>
        </w:rPr>
        <w:t>N</w:t>
      </w:r>
      <w:r w:rsidR="0058025E" w:rsidRPr="008D1530">
        <w:rPr>
          <w:rFonts w:asciiTheme="majorHAnsi" w:hAnsiTheme="majorHAnsi"/>
          <w:b/>
          <w:i w:val="0"/>
          <w:sz w:val="22"/>
          <w:szCs w:val="22"/>
          <w:vertAlign w:val="subscript"/>
        </w:rPr>
        <w:t>SPI</w:t>
      </w:r>
      <w:r w:rsidR="002F4FAB">
        <w:rPr>
          <w:rFonts w:asciiTheme="majorHAnsi" w:hAnsiTheme="majorHAnsi"/>
          <w:i w:val="0"/>
          <w:sz w:val="22"/>
          <w:szCs w:val="22"/>
          <w:vertAlign w:val="subscript"/>
        </w:rPr>
        <w:t>.</w:t>
      </w:r>
    </w:p>
    <w:p w:rsidR="0058025E" w:rsidRDefault="0058025E" w:rsidP="0058025E">
      <w:pPr>
        <w:pStyle w:val="question"/>
        <w:tabs>
          <w:tab w:val="left" w:pos="623"/>
        </w:tabs>
        <w:rPr>
          <w:rFonts w:asciiTheme="majorHAnsi" w:hAnsiTheme="majorHAnsi"/>
          <w:i w:val="0"/>
          <w:sz w:val="22"/>
          <w:szCs w:val="22"/>
        </w:rPr>
      </w:pPr>
    </w:p>
    <w:p w:rsidR="0058025E" w:rsidRDefault="0058025E" w:rsidP="0058025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58025E" w:rsidRDefault="0058025E" w:rsidP="0058025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58025E" w:rsidRDefault="0058025E" w:rsidP="0058025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58025E" w:rsidRDefault="0058025E" w:rsidP="0058025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58025E" w:rsidRDefault="0058025E" w:rsidP="0058025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58025E" w:rsidRDefault="0058025E" w:rsidP="0058025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58025E" w:rsidRDefault="0058025E" w:rsidP="0058025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C8704E" w:rsidRDefault="00C8704E" w:rsidP="0058025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C8704E" w:rsidRDefault="00C8704E" w:rsidP="0058025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C8704E" w:rsidRDefault="00C8704E" w:rsidP="0058025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58025E" w:rsidRDefault="0058025E" w:rsidP="0058025E">
      <w:pPr>
        <w:pStyle w:val="rponses"/>
        <w:ind w:left="360"/>
        <w:rPr>
          <w:rFonts w:asciiTheme="majorHAnsi" w:hAnsiTheme="majorHAnsi"/>
          <w:sz w:val="22"/>
          <w:szCs w:val="22"/>
        </w:rPr>
      </w:pPr>
    </w:p>
    <w:p w:rsidR="0058025E" w:rsidRPr="002F4FAB" w:rsidRDefault="0038288F" w:rsidP="0058025E">
      <w:pPr>
        <w:pStyle w:val="rponses"/>
        <w:ind w:left="360"/>
        <w:rPr>
          <w:rFonts w:asciiTheme="majorHAnsi" w:hAnsiTheme="majorHAnsi"/>
          <w:i/>
          <w:sz w:val="22"/>
          <w:szCs w:val="22"/>
          <w:u w:val="single"/>
        </w:rPr>
      </w:pPr>
      <w:r w:rsidRPr="0038288F">
        <w:rPr>
          <w:rFonts w:asciiTheme="majorHAnsi" w:hAnsiTheme="majorHAnsi"/>
          <w:b/>
          <w:i/>
          <w:sz w:val="22"/>
          <w:szCs w:val="22"/>
          <w:u w:val="single"/>
        </w:rPr>
        <w:t>NOTE</w:t>
      </w:r>
      <w:r>
        <w:rPr>
          <w:rFonts w:asciiTheme="majorHAnsi" w:hAnsiTheme="majorHAnsi"/>
          <w:i/>
          <w:sz w:val="22"/>
          <w:szCs w:val="22"/>
          <w:u w:val="single"/>
        </w:rPr>
        <w:t xml:space="preserve"> : </w:t>
      </w:r>
      <w:r w:rsidR="002F4FAB" w:rsidRPr="002F4FAB">
        <w:rPr>
          <w:rFonts w:asciiTheme="majorHAnsi" w:hAnsiTheme="majorHAnsi"/>
          <w:i/>
          <w:sz w:val="22"/>
          <w:szCs w:val="22"/>
          <w:u w:val="single"/>
        </w:rPr>
        <w:t>Erreur</w:t>
      </w:r>
      <w:r>
        <w:rPr>
          <w:rFonts w:asciiTheme="majorHAnsi" w:hAnsiTheme="majorHAnsi"/>
          <w:i/>
          <w:sz w:val="22"/>
          <w:szCs w:val="22"/>
          <w:u w:val="single"/>
        </w:rPr>
        <w:t xml:space="preserve"> </w:t>
      </w:r>
      <w:r w:rsidR="002F4FAB">
        <w:rPr>
          <w:rFonts w:asciiTheme="majorHAnsi" w:hAnsiTheme="majorHAnsi"/>
          <w:i/>
          <w:sz w:val="22"/>
          <w:szCs w:val="22"/>
          <w:u w:val="single"/>
        </w:rPr>
        <w:t>(Δθtheorique/Δθanalysée)</w:t>
      </w:r>
      <w:r w:rsidR="002F4FAB" w:rsidRPr="002F4FAB">
        <w:rPr>
          <w:rFonts w:asciiTheme="majorHAnsi" w:hAnsiTheme="majorHAnsi"/>
          <w:i/>
          <w:sz w:val="22"/>
          <w:szCs w:val="22"/>
          <w:u w:val="single"/>
        </w:rPr>
        <w:t>: 0,67%</w:t>
      </w:r>
    </w:p>
    <w:p w:rsidR="00804C55" w:rsidRDefault="00804C55" w:rsidP="00804C55">
      <w:pPr>
        <w:pStyle w:val="question"/>
        <w:tabs>
          <w:tab w:val="left" w:pos="623"/>
        </w:tabs>
        <w:ind w:left="360"/>
        <w:rPr>
          <w:rFonts w:asciiTheme="majorHAnsi" w:hAnsiTheme="majorHAnsi"/>
          <w:i w:val="0"/>
          <w:sz w:val="22"/>
          <w:szCs w:val="22"/>
        </w:rPr>
      </w:pPr>
    </w:p>
    <w:sectPr w:rsidR="00804C55" w:rsidSect="00152D05">
      <w:headerReference w:type="default" r:id="rId10"/>
      <w:foot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E60" w:rsidRDefault="00603E60" w:rsidP="00152D05">
      <w:pPr>
        <w:spacing w:after="0" w:line="240" w:lineRule="auto"/>
      </w:pPr>
      <w:r>
        <w:separator/>
      </w:r>
    </w:p>
  </w:endnote>
  <w:endnote w:type="continuationSeparator" w:id="1">
    <w:p w:rsidR="00603E60" w:rsidRDefault="00603E60" w:rsidP="0015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76" w:rsidRPr="00410896" w:rsidRDefault="00152D05" w:rsidP="00410896">
    <w:pPr>
      <w:pStyle w:val="En-tte"/>
    </w:pPr>
    <w:r>
      <w:t xml:space="preserve">Nom du fichier : </w:t>
    </w:r>
    <w:r w:rsidR="00410896">
      <w:t>Série 1</w:t>
    </w:r>
    <w:r>
      <w:t>_TP_</w:t>
    </w:r>
    <w:r w:rsidR="00410896" w:rsidRPr="00410896">
      <w:rPr>
        <w:b/>
        <w:i/>
      </w:rPr>
      <w:t xml:space="preserve"> </w:t>
    </w:r>
    <w:r w:rsidR="00410896" w:rsidRPr="00410896">
      <w:rPr>
        <w:i/>
      </w:rPr>
      <w:t>Etude de la température sur maquette EOLE</w:t>
    </w:r>
    <w:r w:rsidRPr="00410896">
      <w:t>_</w:t>
    </w:r>
    <w:r w:rsidR="00410896">
      <w:t>08/01/2013</w:t>
    </w:r>
  </w:p>
  <w:p w:rsidR="00662170" w:rsidRPr="00410896" w:rsidRDefault="00077576" w:rsidP="00152D05">
    <w:pPr>
      <w:pStyle w:val="Sansinterligne"/>
      <w:ind w:right="1"/>
    </w:pPr>
    <w:r w:rsidRPr="00410896">
      <w:t xml:space="preserve">Lycée professionnel </w:t>
    </w:r>
    <w:r w:rsidR="00410896" w:rsidRPr="00410896">
      <w:t>Saint Joseph 02140 FONTAINE LES VERVINS</w:t>
    </w:r>
  </w:p>
  <w:p w:rsidR="00152D05" w:rsidRDefault="00662170" w:rsidP="00152D05">
    <w:pPr>
      <w:pStyle w:val="Sansinterligne"/>
      <w:ind w:right="1"/>
    </w:pPr>
    <w:r>
      <w:t>Auteurs :</w:t>
    </w:r>
    <w:r w:rsidR="00043135">
      <w:t xml:space="preserve"> </w:t>
    </w:r>
    <w:r w:rsidR="00831227">
      <w:t>M.FASQUEL Mathieu, M.DUPONT Sylvain</w:t>
    </w:r>
    <w:r w:rsidR="00043135">
      <w:t>.</w:t>
    </w:r>
    <w:r w:rsidR="00152D05">
      <w:tab/>
    </w:r>
    <w:r w:rsidR="00152D05">
      <w:tab/>
    </w:r>
    <w:r w:rsidR="00152D05">
      <w:tab/>
    </w:r>
    <w:r w:rsidR="00152D05">
      <w:tab/>
    </w:r>
    <w:r w:rsidR="00152D05">
      <w:tab/>
    </w:r>
    <w:r w:rsidR="00043135">
      <w:tab/>
    </w:r>
    <w:r w:rsidR="00152D05">
      <w:t xml:space="preserve">  Page </w:t>
    </w:r>
    <w:r w:rsidR="00C469EA">
      <w:fldChar w:fldCharType="begin"/>
    </w:r>
    <w:r w:rsidR="00152D05">
      <w:instrText>PAGE   \* MERGEFORMAT</w:instrText>
    </w:r>
    <w:r w:rsidR="00C469EA">
      <w:fldChar w:fldCharType="separate"/>
    </w:r>
    <w:r w:rsidR="00484006">
      <w:rPr>
        <w:noProof/>
      </w:rPr>
      <w:t>1</w:t>
    </w:r>
    <w:r w:rsidR="00C469EA">
      <w:fldChar w:fldCharType="end"/>
    </w:r>
    <w:r w:rsidR="00152D05">
      <w:t xml:space="preserve"> sur </w:t>
    </w:r>
    <w:r w:rsidR="00962646">
      <w:t>9</w:t>
    </w:r>
  </w:p>
  <w:p w:rsidR="00152D05" w:rsidRDefault="00152D0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E60" w:rsidRDefault="00603E60" w:rsidP="00152D05">
      <w:pPr>
        <w:spacing w:after="0" w:line="240" w:lineRule="auto"/>
      </w:pPr>
      <w:r>
        <w:separator/>
      </w:r>
    </w:p>
  </w:footnote>
  <w:footnote w:type="continuationSeparator" w:id="1">
    <w:p w:rsidR="00603E60" w:rsidRDefault="00603E60" w:rsidP="0015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05" w:rsidRDefault="00C469EA">
    <w:pPr>
      <w:pStyle w:val="En-tte"/>
    </w:pPr>
    <w:r>
      <w:rPr>
        <w:noProof/>
        <w:lang w:eastAsia="fr-FR"/>
      </w:rPr>
      <w:pict>
        <v:rect id="Rectangle 2" o:spid="_x0000_s4097" style="position:absolute;margin-left:-60.85pt;margin-top:-17.9pt;width:24.7pt;height:7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" fillcolor="#5e9eff" stroked="f" strokeweight="2pt">
          <v:fill color2="#ffebfa" rotate="t" angle="180" colors="0 #5e9eff;26214f #85c2ff;45875f #c4d6eb;1 #ffebfa" focus="100%" type="gradient"/>
        </v:rect>
      </w:pict>
    </w:r>
    <w:r w:rsidR="00662170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134620</wp:posOffset>
          </wp:positionV>
          <wp:extent cx="552450" cy="552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 amie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Listemoyenne1-Accent3"/>
      <w:tblW w:w="9356" w:type="dxa"/>
      <w:tblInd w:w="675" w:type="dxa"/>
      <w:tblLook w:val="04A0"/>
    </w:tblPr>
    <w:tblGrid>
      <w:gridCol w:w="1957"/>
      <w:gridCol w:w="4564"/>
      <w:gridCol w:w="2835"/>
    </w:tblGrid>
    <w:tr w:rsidR="00152D05" w:rsidTr="006C0852">
      <w:trPr>
        <w:cnfStyle w:val="100000000000"/>
      </w:trPr>
      <w:tc>
        <w:tcPr>
          <w:cnfStyle w:val="001000000000"/>
          <w:tcW w:w="1957" w:type="dxa"/>
        </w:tcPr>
        <w:p w:rsidR="00152D05" w:rsidRPr="00C83C44" w:rsidRDefault="00152D05" w:rsidP="00152D05">
          <w:pPr>
            <w:pStyle w:val="En-tte"/>
            <w:rPr>
              <w:b w:val="0"/>
            </w:rPr>
          </w:pPr>
          <w:r w:rsidRPr="00C83C44">
            <w:rPr>
              <w:b w:val="0"/>
            </w:rPr>
            <w:t xml:space="preserve">Classe : </w:t>
          </w:r>
        </w:p>
        <w:p w:rsidR="00152D05" w:rsidRPr="00C83C44" w:rsidRDefault="00152D05">
          <w:pPr>
            <w:pStyle w:val="En-tte"/>
            <w:rPr>
              <w:b w:val="0"/>
            </w:rPr>
          </w:pPr>
        </w:p>
      </w:tc>
      <w:tc>
        <w:tcPr>
          <w:tcW w:w="4564" w:type="dxa"/>
          <w:vMerge w:val="restart"/>
        </w:tcPr>
        <w:p w:rsidR="00662170" w:rsidRPr="00C83C44" w:rsidRDefault="00152D05" w:rsidP="00662170">
          <w:pPr>
            <w:pStyle w:val="En-tte"/>
            <w:jc w:val="center"/>
            <w:cnfStyle w:val="100000000000"/>
            <w:rPr>
              <w:b/>
              <w:i/>
            </w:rPr>
          </w:pPr>
          <w:r w:rsidRPr="00C83C44">
            <w:rPr>
              <w:b/>
              <w:i/>
            </w:rPr>
            <w:t>TP</w:t>
          </w:r>
          <w:r w:rsidR="00BC1126">
            <w:rPr>
              <w:b/>
              <w:i/>
            </w:rPr>
            <w:t>,</w:t>
          </w:r>
          <w:r w:rsidR="002D37EC">
            <w:rPr>
              <w:b/>
              <w:i/>
            </w:rPr>
            <w:t xml:space="preserve"> </w:t>
          </w:r>
          <w:r w:rsidR="00BC1126">
            <w:rPr>
              <w:b/>
              <w:i/>
            </w:rPr>
            <w:t>TD</w:t>
          </w:r>
          <w:r w:rsidR="00662170" w:rsidRPr="00C83C44">
            <w:rPr>
              <w:b/>
              <w:i/>
            </w:rPr>
            <w:t xml:space="preserve"> </w:t>
          </w:r>
        </w:p>
        <w:p w:rsidR="00152D05" w:rsidRPr="00C83C44" w:rsidRDefault="00043135" w:rsidP="00662170">
          <w:pPr>
            <w:pStyle w:val="En-tte"/>
            <w:jc w:val="center"/>
            <w:cnfStyle w:val="100000000000"/>
            <w:rPr>
              <w:b/>
            </w:rPr>
          </w:pPr>
          <w:r>
            <w:rPr>
              <w:b/>
              <w:i/>
            </w:rPr>
            <w:t>Etude de la température sur maquette EOLE</w:t>
          </w:r>
        </w:p>
        <w:p w:rsidR="00152D05" w:rsidRDefault="00152D05">
          <w:pPr>
            <w:pStyle w:val="En-tte"/>
            <w:cnfStyle w:val="100000000000"/>
          </w:pPr>
        </w:p>
      </w:tc>
      <w:tc>
        <w:tcPr>
          <w:tcW w:w="2835" w:type="dxa"/>
        </w:tcPr>
        <w:p w:rsidR="00152D05" w:rsidRPr="00C83C44" w:rsidRDefault="00152D05" w:rsidP="00043135">
          <w:pPr>
            <w:pStyle w:val="En-tte"/>
            <w:tabs>
              <w:tab w:val="clear" w:pos="4536"/>
              <w:tab w:val="clear" w:pos="9072"/>
              <w:tab w:val="center" w:pos="1309"/>
            </w:tabs>
            <w:cnfStyle w:val="100000000000"/>
          </w:pPr>
          <w:r w:rsidRPr="00C83C44">
            <w:t>Durée :</w:t>
          </w:r>
          <w:r w:rsidR="002E08FF">
            <w:t xml:space="preserve"> 4</w:t>
          </w:r>
          <w:r w:rsidR="00043135">
            <w:t>H00</w:t>
          </w:r>
          <w:r w:rsidR="00484006">
            <w:t xml:space="preserve"> </w:t>
          </w:r>
          <w:r w:rsidR="00043135">
            <w:tab/>
          </w:r>
        </w:p>
      </w:tc>
    </w:tr>
    <w:tr w:rsidR="00152D05" w:rsidTr="006C0852">
      <w:trPr>
        <w:cnfStyle w:val="000000100000"/>
      </w:trPr>
      <w:tc>
        <w:tcPr>
          <w:cnfStyle w:val="001000000000"/>
          <w:tcW w:w="1957" w:type="dxa"/>
        </w:tcPr>
        <w:p w:rsidR="00152D05" w:rsidRPr="00C83C44" w:rsidRDefault="00152D05" w:rsidP="00043135">
          <w:pPr>
            <w:pStyle w:val="En-tte"/>
            <w:rPr>
              <w:b w:val="0"/>
            </w:rPr>
          </w:pPr>
          <w:r w:rsidRPr="00C83C44">
            <w:rPr>
              <w:b w:val="0"/>
            </w:rPr>
            <w:t>Champ</w:t>
          </w:r>
          <w:r w:rsidR="00662170" w:rsidRPr="00C83C44">
            <w:rPr>
              <w:b w:val="0"/>
            </w:rPr>
            <w:t xml:space="preserve"> </w:t>
          </w:r>
          <w:r w:rsidR="00043135">
            <w:rPr>
              <w:b w:val="0"/>
            </w:rPr>
            <w:t>E.I.E.</w:t>
          </w:r>
        </w:p>
      </w:tc>
      <w:tc>
        <w:tcPr>
          <w:tcW w:w="4564" w:type="dxa"/>
          <w:vMerge/>
        </w:tcPr>
        <w:p w:rsidR="00152D05" w:rsidRDefault="00152D05">
          <w:pPr>
            <w:pStyle w:val="En-tte"/>
            <w:cnfStyle w:val="000000100000"/>
          </w:pPr>
        </w:p>
      </w:tc>
      <w:tc>
        <w:tcPr>
          <w:tcW w:w="2835" w:type="dxa"/>
        </w:tcPr>
        <w:p w:rsidR="00152D05" w:rsidRPr="00C83C44" w:rsidRDefault="00152D05" w:rsidP="000675E6">
          <w:pPr>
            <w:pStyle w:val="En-tte"/>
            <w:cnfStyle w:val="000000100000"/>
          </w:pPr>
          <w:r w:rsidRPr="00C83C44">
            <w:t>Dossier</w:t>
          </w:r>
          <w:r w:rsidR="00662170" w:rsidRPr="00C83C44">
            <w:t> :</w:t>
          </w:r>
          <w:r w:rsidR="004F2A56">
            <w:t xml:space="preserve"> </w:t>
          </w:r>
          <w:r w:rsidRPr="00C83C44">
            <w:rPr>
              <w:i/>
            </w:rPr>
            <w:t>Sujet</w:t>
          </w:r>
          <w:r w:rsidR="00662170" w:rsidRPr="00C83C44">
            <w:rPr>
              <w:i/>
            </w:rPr>
            <w:t>/</w:t>
          </w:r>
          <w:r w:rsidR="000675E6">
            <w:rPr>
              <w:i/>
            </w:rPr>
            <w:t>SERIE1</w:t>
          </w:r>
        </w:p>
      </w:tc>
    </w:tr>
    <w:tr w:rsidR="006D3961" w:rsidTr="006C0852">
      <w:tc>
        <w:tcPr>
          <w:cnfStyle w:val="001000000000"/>
          <w:tcW w:w="1957" w:type="dxa"/>
        </w:tcPr>
        <w:p w:rsidR="006D3961" w:rsidRPr="00C83C44" w:rsidRDefault="006D3961" w:rsidP="00662170">
          <w:pPr>
            <w:pStyle w:val="En-tte"/>
          </w:pPr>
          <w:r>
            <w:t>Nom :</w:t>
          </w:r>
        </w:p>
      </w:tc>
      <w:tc>
        <w:tcPr>
          <w:tcW w:w="4564" w:type="dxa"/>
        </w:tcPr>
        <w:p w:rsidR="006D3961" w:rsidRDefault="006D3961">
          <w:pPr>
            <w:pStyle w:val="En-tte"/>
            <w:cnfStyle w:val="000000000000"/>
          </w:pPr>
          <w:r>
            <w:t xml:space="preserve">          Prénom :</w:t>
          </w:r>
        </w:p>
      </w:tc>
      <w:tc>
        <w:tcPr>
          <w:tcW w:w="2835" w:type="dxa"/>
        </w:tcPr>
        <w:p w:rsidR="006D3961" w:rsidRPr="00C83C44" w:rsidRDefault="006D3961">
          <w:pPr>
            <w:pStyle w:val="En-tte"/>
            <w:cnfStyle w:val="000000000000"/>
          </w:pPr>
          <w:r>
            <w:t>Classe :</w:t>
          </w:r>
          <w:r w:rsidR="00043135">
            <w:t xml:space="preserve"> T S.E.N.</w:t>
          </w:r>
        </w:p>
      </w:tc>
    </w:tr>
  </w:tbl>
  <w:p w:rsidR="00152D05" w:rsidRDefault="00152D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A"/>
    <w:lvl w:ilvl="0">
      <w:start w:val="1"/>
      <w:numFmt w:val="decimal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623"/>
        </w:tabs>
        <w:ind w:left="623" w:hanging="510"/>
      </w:pPr>
    </w:lvl>
    <w:lvl w:ilvl="2">
      <w:start w:val="1"/>
      <w:numFmt w:val="decimal"/>
      <w:lvlText w:val="%1.%2.%3 "/>
      <w:lvlJc w:val="left"/>
      <w:pPr>
        <w:tabs>
          <w:tab w:val="num" w:pos="963"/>
        </w:tabs>
        <w:ind w:left="963" w:hanging="680"/>
      </w:pPr>
    </w:lvl>
    <w:lvl w:ilvl="3">
      <w:start w:val="1"/>
      <w:numFmt w:val="decimal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5.%6.%7.%8.%9 "/>
      <w:lvlJc w:val="left"/>
      <w:pPr>
        <w:tabs>
          <w:tab w:val="num" w:pos="0"/>
        </w:tabs>
        <w:ind w:left="0" w:firstLine="0"/>
      </w:pPr>
    </w:lvl>
  </w:abstractNum>
  <w:abstractNum w:abstractNumId="1">
    <w:nsid w:val="02577984"/>
    <w:multiLevelType w:val="multilevel"/>
    <w:tmpl w:val="37308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276CC3"/>
    <w:multiLevelType w:val="multilevel"/>
    <w:tmpl w:val="D81EB0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38C1086"/>
    <w:multiLevelType w:val="multilevel"/>
    <w:tmpl w:val="2E329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46FD4"/>
    <w:multiLevelType w:val="multilevel"/>
    <w:tmpl w:val="D81EB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0133E6"/>
    <w:multiLevelType w:val="multilevel"/>
    <w:tmpl w:val="9DA8C1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D4D4395"/>
    <w:multiLevelType w:val="hybridMultilevel"/>
    <w:tmpl w:val="F8F8041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5524AF"/>
    <w:multiLevelType w:val="multilevel"/>
    <w:tmpl w:val="332A5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705243A"/>
    <w:multiLevelType w:val="multilevel"/>
    <w:tmpl w:val="D81EB0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3E524A7"/>
    <w:multiLevelType w:val="multilevel"/>
    <w:tmpl w:val="C28E73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F5E0DBD"/>
    <w:multiLevelType w:val="multilevel"/>
    <w:tmpl w:val="D81EB0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2D05"/>
    <w:rsid w:val="0003263A"/>
    <w:rsid w:val="00043135"/>
    <w:rsid w:val="00050559"/>
    <w:rsid w:val="00064162"/>
    <w:rsid w:val="000675E6"/>
    <w:rsid w:val="00077576"/>
    <w:rsid w:val="00077E4C"/>
    <w:rsid w:val="000822D0"/>
    <w:rsid w:val="000B18F8"/>
    <w:rsid w:val="000B6D1A"/>
    <w:rsid w:val="000C71A4"/>
    <w:rsid w:val="000F1F84"/>
    <w:rsid w:val="000F481B"/>
    <w:rsid w:val="001072C1"/>
    <w:rsid w:val="00117FB2"/>
    <w:rsid w:val="0014381A"/>
    <w:rsid w:val="00152D05"/>
    <w:rsid w:val="0015350B"/>
    <w:rsid w:val="00153A10"/>
    <w:rsid w:val="00172C96"/>
    <w:rsid w:val="001B4E21"/>
    <w:rsid w:val="001B64F6"/>
    <w:rsid w:val="001D6CFA"/>
    <w:rsid w:val="001E3971"/>
    <w:rsid w:val="001E3FEF"/>
    <w:rsid w:val="00220CE0"/>
    <w:rsid w:val="00262FE3"/>
    <w:rsid w:val="00272EB8"/>
    <w:rsid w:val="002760D0"/>
    <w:rsid w:val="002811B1"/>
    <w:rsid w:val="002B2D2A"/>
    <w:rsid w:val="002C5C8E"/>
    <w:rsid w:val="002D0C61"/>
    <w:rsid w:val="002D37EC"/>
    <w:rsid w:val="002D3E78"/>
    <w:rsid w:val="002E08FF"/>
    <w:rsid w:val="002E5DEE"/>
    <w:rsid w:val="002F4FAB"/>
    <w:rsid w:val="002F68EF"/>
    <w:rsid w:val="0030059E"/>
    <w:rsid w:val="00305037"/>
    <w:rsid w:val="00305F08"/>
    <w:rsid w:val="00325D6D"/>
    <w:rsid w:val="00326CFD"/>
    <w:rsid w:val="00332DFE"/>
    <w:rsid w:val="00345F65"/>
    <w:rsid w:val="00380731"/>
    <w:rsid w:val="0038288F"/>
    <w:rsid w:val="0038604C"/>
    <w:rsid w:val="00387A71"/>
    <w:rsid w:val="003A574C"/>
    <w:rsid w:val="003B0A2B"/>
    <w:rsid w:val="003C23F3"/>
    <w:rsid w:val="003C54B3"/>
    <w:rsid w:val="00404EC5"/>
    <w:rsid w:val="00410896"/>
    <w:rsid w:val="00427E92"/>
    <w:rsid w:val="0043715E"/>
    <w:rsid w:val="0044352C"/>
    <w:rsid w:val="00444A26"/>
    <w:rsid w:val="00453E1C"/>
    <w:rsid w:val="0047268F"/>
    <w:rsid w:val="004731DB"/>
    <w:rsid w:val="004738C4"/>
    <w:rsid w:val="00483FB2"/>
    <w:rsid w:val="00484006"/>
    <w:rsid w:val="00484D14"/>
    <w:rsid w:val="00485575"/>
    <w:rsid w:val="004B2892"/>
    <w:rsid w:val="004B71CE"/>
    <w:rsid w:val="004C4C3D"/>
    <w:rsid w:val="004E06EB"/>
    <w:rsid w:val="004F2A56"/>
    <w:rsid w:val="005420B1"/>
    <w:rsid w:val="00546BC0"/>
    <w:rsid w:val="00554A70"/>
    <w:rsid w:val="0056198C"/>
    <w:rsid w:val="00564D43"/>
    <w:rsid w:val="0058025E"/>
    <w:rsid w:val="005842B8"/>
    <w:rsid w:val="005A2755"/>
    <w:rsid w:val="005C48C9"/>
    <w:rsid w:val="005D7BC5"/>
    <w:rsid w:val="005E75E6"/>
    <w:rsid w:val="005F44C8"/>
    <w:rsid w:val="005F6A44"/>
    <w:rsid w:val="006016B0"/>
    <w:rsid w:val="00603E60"/>
    <w:rsid w:val="00621861"/>
    <w:rsid w:val="00626788"/>
    <w:rsid w:val="00662170"/>
    <w:rsid w:val="00664967"/>
    <w:rsid w:val="006704B9"/>
    <w:rsid w:val="006A1A88"/>
    <w:rsid w:val="006B6E07"/>
    <w:rsid w:val="006C0852"/>
    <w:rsid w:val="006D3961"/>
    <w:rsid w:val="006D476E"/>
    <w:rsid w:val="006E0425"/>
    <w:rsid w:val="006F02EA"/>
    <w:rsid w:val="006F5A6F"/>
    <w:rsid w:val="00710B36"/>
    <w:rsid w:val="00723EB8"/>
    <w:rsid w:val="00724F08"/>
    <w:rsid w:val="00770D86"/>
    <w:rsid w:val="00774577"/>
    <w:rsid w:val="00776EAA"/>
    <w:rsid w:val="00780A82"/>
    <w:rsid w:val="007E51D6"/>
    <w:rsid w:val="007F085D"/>
    <w:rsid w:val="00804C55"/>
    <w:rsid w:val="0081202C"/>
    <w:rsid w:val="00813FC1"/>
    <w:rsid w:val="00831227"/>
    <w:rsid w:val="008368D7"/>
    <w:rsid w:val="00860637"/>
    <w:rsid w:val="0087689B"/>
    <w:rsid w:val="00886BD1"/>
    <w:rsid w:val="00890967"/>
    <w:rsid w:val="00897803"/>
    <w:rsid w:val="008A5386"/>
    <w:rsid w:val="008B3A26"/>
    <w:rsid w:val="008B4ABA"/>
    <w:rsid w:val="008D1530"/>
    <w:rsid w:val="008D5543"/>
    <w:rsid w:val="008F2CD5"/>
    <w:rsid w:val="0095305D"/>
    <w:rsid w:val="009553BE"/>
    <w:rsid w:val="0095655A"/>
    <w:rsid w:val="00962646"/>
    <w:rsid w:val="00962E67"/>
    <w:rsid w:val="00963991"/>
    <w:rsid w:val="00974226"/>
    <w:rsid w:val="009803BE"/>
    <w:rsid w:val="009878B9"/>
    <w:rsid w:val="009D0D83"/>
    <w:rsid w:val="009F3A86"/>
    <w:rsid w:val="00A10B8E"/>
    <w:rsid w:val="00A1642C"/>
    <w:rsid w:val="00A2159D"/>
    <w:rsid w:val="00A22E4C"/>
    <w:rsid w:val="00A2715E"/>
    <w:rsid w:val="00A33C99"/>
    <w:rsid w:val="00A363CA"/>
    <w:rsid w:val="00A3662F"/>
    <w:rsid w:val="00A61DA6"/>
    <w:rsid w:val="00A66E77"/>
    <w:rsid w:val="00A906B9"/>
    <w:rsid w:val="00AB316F"/>
    <w:rsid w:val="00AC53C2"/>
    <w:rsid w:val="00AE2379"/>
    <w:rsid w:val="00B20D10"/>
    <w:rsid w:val="00B36149"/>
    <w:rsid w:val="00B51001"/>
    <w:rsid w:val="00B85D5F"/>
    <w:rsid w:val="00B94A57"/>
    <w:rsid w:val="00BA6C83"/>
    <w:rsid w:val="00BB38BA"/>
    <w:rsid w:val="00BC1126"/>
    <w:rsid w:val="00BC3E52"/>
    <w:rsid w:val="00BD7370"/>
    <w:rsid w:val="00BE5A45"/>
    <w:rsid w:val="00BF7109"/>
    <w:rsid w:val="00C11812"/>
    <w:rsid w:val="00C23A08"/>
    <w:rsid w:val="00C37E65"/>
    <w:rsid w:val="00C446E9"/>
    <w:rsid w:val="00C469EA"/>
    <w:rsid w:val="00C50A85"/>
    <w:rsid w:val="00C543DF"/>
    <w:rsid w:val="00C77E00"/>
    <w:rsid w:val="00C83C44"/>
    <w:rsid w:val="00C8704E"/>
    <w:rsid w:val="00CD6B8C"/>
    <w:rsid w:val="00CE2C09"/>
    <w:rsid w:val="00CF36DA"/>
    <w:rsid w:val="00D065AD"/>
    <w:rsid w:val="00D102A8"/>
    <w:rsid w:val="00D104D5"/>
    <w:rsid w:val="00D34B80"/>
    <w:rsid w:val="00D40F80"/>
    <w:rsid w:val="00D4274F"/>
    <w:rsid w:val="00D5794F"/>
    <w:rsid w:val="00D711E5"/>
    <w:rsid w:val="00D7121B"/>
    <w:rsid w:val="00D90013"/>
    <w:rsid w:val="00D95D8C"/>
    <w:rsid w:val="00DA715A"/>
    <w:rsid w:val="00DC2AC7"/>
    <w:rsid w:val="00DE653C"/>
    <w:rsid w:val="00E25D07"/>
    <w:rsid w:val="00E5317C"/>
    <w:rsid w:val="00E54DCB"/>
    <w:rsid w:val="00E61FA0"/>
    <w:rsid w:val="00E956A2"/>
    <w:rsid w:val="00ED2427"/>
    <w:rsid w:val="00F20A9F"/>
    <w:rsid w:val="00F20E7F"/>
    <w:rsid w:val="00F27174"/>
    <w:rsid w:val="00F40DC2"/>
    <w:rsid w:val="00F4405F"/>
    <w:rsid w:val="00F468FD"/>
    <w:rsid w:val="00F52592"/>
    <w:rsid w:val="00F64F39"/>
    <w:rsid w:val="00F85ECE"/>
    <w:rsid w:val="00FA4F45"/>
    <w:rsid w:val="00FA590F"/>
    <w:rsid w:val="00FB10EA"/>
    <w:rsid w:val="00FC0C01"/>
    <w:rsid w:val="00FD2AB8"/>
    <w:rsid w:val="00FD7115"/>
    <w:rsid w:val="00FF0D42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05"/>
  </w:style>
  <w:style w:type="paragraph" w:styleId="Titre1">
    <w:name w:val="heading 1"/>
    <w:basedOn w:val="Normal"/>
    <w:next w:val="Normal"/>
    <w:link w:val="Titre1Car"/>
    <w:uiPriority w:val="9"/>
    <w:qFormat/>
    <w:rsid w:val="00152D05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2D05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D05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D05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D05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D05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D05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D0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D0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D05"/>
    <w:rPr>
      <w:caps/>
      <w:color w:val="143F6A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52D05"/>
    <w:rPr>
      <w:caps/>
      <w:color w:val="143F6A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152D05"/>
    <w:rPr>
      <w:caps/>
      <w:color w:val="143E69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52D05"/>
    <w:rPr>
      <w:caps/>
      <w:color w:val="143E69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52D05"/>
    <w:rPr>
      <w:caps/>
      <w:color w:val="143E69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52D05"/>
    <w:rPr>
      <w:caps/>
      <w:color w:val="1E5E9F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52D05"/>
    <w:rPr>
      <w:i/>
      <w:iCs/>
      <w:caps/>
      <w:color w:val="1E5E9F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52D05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52D05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52D0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52D05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52D05"/>
    <w:rPr>
      <w:caps/>
      <w:color w:val="143F6A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D0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152D05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152D05"/>
    <w:rPr>
      <w:b/>
      <w:bCs/>
      <w:color w:val="1E5E9F" w:themeColor="accent2" w:themeShade="BF"/>
      <w:spacing w:val="5"/>
    </w:rPr>
  </w:style>
  <w:style w:type="character" w:styleId="Accentuation">
    <w:name w:val="Emphasis"/>
    <w:uiPriority w:val="20"/>
    <w:qFormat/>
    <w:rsid w:val="00152D0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152D0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2D05"/>
  </w:style>
  <w:style w:type="paragraph" w:styleId="Paragraphedeliste">
    <w:name w:val="List Paragraph"/>
    <w:basedOn w:val="Normal"/>
    <w:uiPriority w:val="34"/>
    <w:qFormat/>
    <w:rsid w:val="00152D0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52D0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52D0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D05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D05"/>
    <w:rPr>
      <w:caps/>
      <w:color w:val="143E69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152D05"/>
    <w:rPr>
      <w:i/>
      <w:iCs/>
    </w:rPr>
  </w:style>
  <w:style w:type="character" w:styleId="Emphaseintense">
    <w:name w:val="Intense Emphasis"/>
    <w:uiPriority w:val="21"/>
    <w:qFormat/>
    <w:rsid w:val="00152D0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152D05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Rfrenceintense">
    <w:name w:val="Intense Reference"/>
    <w:uiPriority w:val="32"/>
    <w:qFormat/>
    <w:rsid w:val="00152D05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Titredulivre">
    <w:name w:val="Book Title"/>
    <w:uiPriority w:val="33"/>
    <w:qFormat/>
    <w:rsid w:val="00152D05"/>
    <w:rPr>
      <w:caps/>
      <w:color w:val="143E69" w:themeColor="accent2" w:themeShade="7F"/>
      <w:spacing w:val="5"/>
      <w:u w:color="143E69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52D05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15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D05"/>
  </w:style>
  <w:style w:type="paragraph" w:styleId="Pieddepage">
    <w:name w:val="footer"/>
    <w:basedOn w:val="Normal"/>
    <w:link w:val="PieddepageCar"/>
    <w:uiPriority w:val="99"/>
    <w:unhideWhenUsed/>
    <w:rsid w:val="0015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D05"/>
  </w:style>
  <w:style w:type="paragraph" w:styleId="Textedebulles">
    <w:name w:val="Balloon Text"/>
    <w:basedOn w:val="Normal"/>
    <w:link w:val="TextedebullesCar"/>
    <w:uiPriority w:val="99"/>
    <w:semiHidden/>
    <w:unhideWhenUsed/>
    <w:rsid w:val="0015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D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6621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3"/>
        <w:bottom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3"/>
          <w:bottom w:val="single" w:sz="8" w:space="0" w:color="7F8F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3"/>
          <w:bottom w:val="single" w:sz="8" w:space="0" w:color="7F8FA9" w:themeColor="accent3"/>
        </w:tcBorders>
      </w:tcPr>
    </w:tblStylePr>
    <w:tblStylePr w:type="band1Vert">
      <w:tblPr/>
      <w:tcPr>
        <w:shd w:val="clear" w:color="auto" w:fill="DFE3E9" w:themeFill="accent3" w:themeFillTint="3F"/>
      </w:tcPr>
    </w:tblStylePr>
    <w:tblStylePr w:type="band1Horz">
      <w:tblPr/>
      <w:tcPr>
        <w:shd w:val="clear" w:color="auto" w:fill="DFE3E9" w:themeFill="accent3" w:themeFillTint="3F"/>
      </w:tcPr>
    </w:tblStylePr>
  </w:style>
  <w:style w:type="paragraph" w:customStyle="1" w:styleId="question">
    <w:name w:val="question"/>
    <w:basedOn w:val="Normal"/>
    <w:rsid w:val="00C446E9"/>
    <w:pPr>
      <w:widowControl w:val="0"/>
      <w:suppressAutoHyphens/>
      <w:spacing w:before="113" w:after="57" w:line="340" w:lineRule="exact"/>
      <w:jc w:val="both"/>
    </w:pPr>
    <w:rPr>
      <w:rFonts w:ascii="Arial" w:eastAsia="Lucida Sans Unicode" w:hAnsi="Arial" w:cs="Times New Roman"/>
      <w:i/>
      <w:sz w:val="24"/>
      <w:szCs w:val="24"/>
    </w:rPr>
  </w:style>
  <w:style w:type="paragraph" w:customStyle="1" w:styleId="rponses">
    <w:name w:val="réponses"/>
    <w:basedOn w:val="Normal"/>
    <w:rsid w:val="0003263A"/>
    <w:pPr>
      <w:widowControl w:val="0"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uppressAutoHyphens/>
      <w:spacing w:before="57" w:after="57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Standard1">
    <w:name w:val="Standard_1"/>
    <w:basedOn w:val="Normal"/>
    <w:rsid w:val="00484D14"/>
    <w:pPr>
      <w:widowControl w:val="0"/>
      <w:spacing w:after="113" w:line="397" w:lineRule="exact"/>
      <w:ind w:left="-13"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T1">
    <w:name w:val="T1"/>
    <w:basedOn w:val="Sous-titre"/>
    <w:next w:val="Normal"/>
    <w:rsid w:val="000F481B"/>
    <w:pPr>
      <w:widowControl w:val="0"/>
      <w:suppressAutoHyphens/>
      <w:spacing w:before="57" w:after="57"/>
      <w:jc w:val="left"/>
    </w:pPr>
    <w:rPr>
      <w:rFonts w:ascii="Arial" w:eastAsia="Lucida Sans Unicode" w:hAnsi="Arial" w:cs="Times New Roman"/>
      <w:b/>
      <w:caps w:val="0"/>
      <w:spacing w:val="0"/>
      <w:sz w:val="24"/>
      <w:szCs w:val="24"/>
      <w:u w:val="single"/>
    </w:rPr>
  </w:style>
  <w:style w:type="paragraph" w:customStyle="1" w:styleId="Contenudetableau">
    <w:name w:val="Contenu de tableau"/>
    <w:basedOn w:val="Normal"/>
    <w:rsid w:val="0014381A"/>
    <w:pPr>
      <w:widowControl w:val="0"/>
      <w:suppressLineNumbers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Titredetableau">
    <w:name w:val="Titre de tableau"/>
    <w:basedOn w:val="Normal"/>
    <w:rsid w:val="0014381A"/>
    <w:pPr>
      <w:widowControl w:val="0"/>
      <w:suppressLineNumbers/>
      <w:suppressAutoHyphens/>
      <w:spacing w:after="120" w:line="240" w:lineRule="auto"/>
      <w:jc w:val="center"/>
    </w:pPr>
    <w:rPr>
      <w:rFonts w:ascii="Arial" w:eastAsia="Lucida Sans Unicode" w:hAnsi="Arial" w:cs="Times New Roman"/>
      <w:b/>
      <w:bCs/>
      <w:i/>
      <w:iCs/>
      <w:sz w:val="24"/>
      <w:szCs w:val="24"/>
    </w:rPr>
  </w:style>
  <w:style w:type="paragraph" w:styleId="Corpsdetexte">
    <w:name w:val="Body Text"/>
    <w:next w:val="Contenudetableau"/>
    <w:link w:val="CorpsdetexteCar"/>
    <w:uiPriority w:val="99"/>
    <w:semiHidden/>
    <w:unhideWhenUsed/>
    <w:rsid w:val="0014381A"/>
    <w:rPr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4381A"/>
  </w:style>
  <w:style w:type="character" w:styleId="Textedelespacerserv">
    <w:name w:val="Placeholder Text"/>
    <w:basedOn w:val="Policepardfaut"/>
    <w:uiPriority w:val="99"/>
    <w:semiHidden/>
    <w:rsid w:val="00DE65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05"/>
  </w:style>
  <w:style w:type="paragraph" w:styleId="Titre1">
    <w:name w:val="heading 1"/>
    <w:basedOn w:val="Normal"/>
    <w:next w:val="Normal"/>
    <w:link w:val="Titre1Car"/>
    <w:uiPriority w:val="9"/>
    <w:qFormat/>
    <w:rsid w:val="00152D05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2D05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D05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D05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D05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D05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D05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D0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D0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D05"/>
    <w:rPr>
      <w:caps/>
      <w:color w:val="143F6A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52D05"/>
    <w:rPr>
      <w:caps/>
      <w:color w:val="143F6A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152D05"/>
    <w:rPr>
      <w:caps/>
      <w:color w:val="143E69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52D05"/>
    <w:rPr>
      <w:caps/>
      <w:color w:val="143E69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52D05"/>
    <w:rPr>
      <w:caps/>
      <w:color w:val="143E69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52D05"/>
    <w:rPr>
      <w:caps/>
      <w:color w:val="1E5E9F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52D05"/>
    <w:rPr>
      <w:i/>
      <w:iCs/>
      <w:caps/>
      <w:color w:val="1E5E9F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52D05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52D05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52D0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52D05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52D05"/>
    <w:rPr>
      <w:caps/>
      <w:color w:val="143F6A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D0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152D05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152D05"/>
    <w:rPr>
      <w:b/>
      <w:bCs/>
      <w:color w:val="1E5E9F" w:themeColor="accent2" w:themeShade="BF"/>
      <w:spacing w:val="5"/>
    </w:rPr>
  </w:style>
  <w:style w:type="character" w:styleId="Accentuation">
    <w:name w:val="Emphasis"/>
    <w:uiPriority w:val="20"/>
    <w:qFormat/>
    <w:rsid w:val="00152D0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152D0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2D05"/>
  </w:style>
  <w:style w:type="paragraph" w:styleId="Paragraphedeliste">
    <w:name w:val="List Paragraph"/>
    <w:basedOn w:val="Normal"/>
    <w:uiPriority w:val="34"/>
    <w:qFormat/>
    <w:rsid w:val="00152D0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52D0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52D0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D05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D05"/>
    <w:rPr>
      <w:caps/>
      <w:color w:val="143E69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152D05"/>
    <w:rPr>
      <w:i/>
      <w:iCs/>
    </w:rPr>
  </w:style>
  <w:style w:type="character" w:styleId="Emphaseintense">
    <w:name w:val="Intense Emphasis"/>
    <w:uiPriority w:val="21"/>
    <w:qFormat/>
    <w:rsid w:val="00152D0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152D05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Rfrenceintense">
    <w:name w:val="Intense Reference"/>
    <w:uiPriority w:val="32"/>
    <w:qFormat/>
    <w:rsid w:val="00152D05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Titredulivre">
    <w:name w:val="Book Title"/>
    <w:uiPriority w:val="33"/>
    <w:qFormat/>
    <w:rsid w:val="00152D05"/>
    <w:rPr>
      <w:caps/>
      <w:color w:val="143E69" w:themeColor="accent2" w:themeShade="7F"/>
      <w:spacing w:val="5"/>
      <w:u w:color="143E69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52D05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15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D05"/>
  </w:style>
  <w:style w:type="paragraph" w:styleId="Pieddepage">
    <w:name w:val="footer"/>
    <w:basedOn w:val="Normal"/>
    <w:link w:val="PieddepageCar"/>
    <w:uiPriority w:val="99"/>
    <w:unhideWhenUsed/>
    <w:rsid w:val="0015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D05"/>
  </w:style>
  <w:style w:type="paragraph" w:styleId="Textedebulles">
    <w:name w:val="Balloon Text"/>
    <w:basedOn w:val="Normal"/>
    <w:link w:val="TextedebullesCar"/>
    <w:uiPriority w:val="99"/>
    <w:semiHidden/>
    <w:unhideWhenUsed/>
    <w:rsid w:val="0015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D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6621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3"/>
        <w:bottom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3"/>
          <w:bottom w:val="single" w:sz="8" w:space="0" w:color="7F8F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3"/>
          <w:bottom w:val="single" w:sz="8" w:space="0" w:color="7F8FA9" w:themeColor="accent3"/>
        </w:tcBorders>
      </w:tcPr>
    </w:tblStylePr>
    <w:tblStylePr w:type="band1Vert">
      <w:tblPr/>
      <w:tcPr>
        <w:shd w:val="clear" w:color="auto" w:fill="DFE3E9" w:themeFill="accent3" w:themeFillTint="3F"/>
      </w:tcPr>
    </w:tblStylePr>
    <w:tblStylePr w:type="band1Horz">
      <w:tblPr/>
      <w:tcPr>
        <w:shd w:val="clear" w:color="auto" w:fill="DFE3E9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33AD-CD8F-465A-951D-A35AAC04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9</Pages>
  <Words>1281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M.fasquel</dc:creator>
  <cp:lastModifiedBy> </cp:lastModifiedBy>
  <cp:revision>152</cp:revision>
  <cp:lastPrinted>2013-06-10T08:24:00Z</cp:lastPrinted>
  <dcterms:created xsi:type="dcterms:W3CDTF">2013-01-17T09:41:00Z</dcterms:created>
  <dcterms:modified xsi:type="dcterms:W3CDTF">2013-06-21T13:07:00Z</dcterms:modified>
</cp:coreProperties>
</file>