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C04" w:rsidRDefault="000D6C04"/>
    <w:p w:rsidR="00FE5ACF" w:rsidRPr="0005355B" w:rsidRDefault="0005355B" w:rsidP="0005355B">
      <w:pPr>
        <w:jc w:val="center"/>
        <w:rPr>
          <w:b/>
          <w:sz w:val="52"/>
          <w:szCs w:val="52"/>
        </w:rPr>
      </w:pPr>
      <w:r w:rsidRPr="0005355B">
        <w:rPr>
          <w:b/>
          <w:sz w:val="52"/>
          <w:szCs w:val="52"/>
        </w:rPr>
        <w:t>CAP MAINTENANCE DES MATERIELS</w:t>
      </w:r>
    </w:p>
    <w:p w:rsidR="0005355B" w:rsidRDefault="0005355B" w:rsidP="0005355B">
      <w:pPr>
        <w:jc w:val="center"/>
        <w:rPr>
          <w:b/>
          <w:sz w:val="40"/>
          <w:szCs w:val="40"/>
        </w:rPr>
      </w:pPr>
      <w:r w:rsidRPr="0005355B">
        <w:rPr>
          <w:b/>
          <w:sz w:val="40"/>
          <w:szCs w:val="40"/>
        </w:rPr>
        <w:t>Option matériels de parcs et jardins</w:t>
      </w:r>
    </w:p>
    <w:p w:rsidR="0005355B" w:rsidRDefault="0005355B" w:rsidP="0005355B">
      <w:pPr>
        <w:jc w:val="center"/>
        <w:rPr>
          <w:b/>
          <w:sz w:val="40"/>
          <w:szCs w:val="40"/>
        </w:rPr>
      </w:pPr>
      <w:r w:rsidRPr="0005355B">
        <w:rPr>
          <w:b/>
          <w:sz w:val="40"/>
          <w:szCs w:val="40"/>
          <w:bdr w:val="single" w:sz="4" w:space="0" w:color="auto"/>
        </w:rPr>
        <w:t>SESSION 2014</w:t>
      </w:r>
    </w:p>
    <w:p w:rsidR="0005355B" w:rsidRDefault="0005355B" w:rsidP="0005355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EP1</w:t>
      </w:r>
    </w:p>
    <w:p w:rsidR="0005355B" w:rsidRDefault="0005355B" w:rsidP="0005355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Analyse fonctionnelle et technologique</w:t>
      </w:r>
    </w:p>
    <w:p w:rsidR="005706AD" w:rsidRDefault="005706AD" w:rsidP="0005355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Contrôle en cours de formation</w:t>
      </w:r>
    </w:p>
    <w:p w:rsidR="00AC525F" w:rsidRDefault="00AC525F" w:rsidP="0005355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Coefficient 4</w:t>
      </w:r>
    </w:p>
    <w:p w:rsidR="005706AD" w:rsidRDefault="00682897" w:rsidP="00AC5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57150</wp:posOffset>
            </wp:positionV>
            <wp:extent cx="974725" cy="1709420"/>
            <wp:effectExtent l="19050" t="0" r="0" b="0"/>
            <wp:wrapNone/>
            <wp:docPr id="58" name="Image 56" descr="Logo Lycée de l'Authi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ycée de l'Authie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6AD">
        <w:rPr>
          <w:b/>
          <w:sz w:val="40"/>
          <w:szCs w:val="40"/>
        </w:rPr>
        <w:t>Nom :</w:t>
      </w:r>
    </w:p>
    <w:p w:rsidR="005706AD" w:rsidRDefault="005706AD" w:rsidP="00AC5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0"/>
          <w:szCs w:val="40"/>
        </w:rPr>
      </w:pPr>
      <w:r>
        <w:rPr>
          <w:b/>
          <w:sz w:val="40"/>
          <w:szCs w:val="40"/>
        </w:rPr>
        <w:t>Prénom :</w:t>
      </w:r>
    </w:p>
    <w:p w:rsidR="005706AD" w:rsidRDefault="005706AD" w:rsidP="00AC5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Date : </w:t>
      </w:r>
      <w:r w:rsidR="00AC525F">
        <w:rPr>
          <w:b/>
          <w:sz w:val="40"/>
          <w:szCs w:val="40"/>
        </w:rPr>
        <w:tab/>
      </w:r>
    </w:p>
    <w:p w:rsidR="00AC525F" w:rsidRDefault="00AC525F" w:rsidP="00AC5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Signature :</w:t>
      </w:r>
    </w:p>
    <w:p w:rsidR="00AC525F" w:rsidRPr="0005355B" w:rsidRDefault="000B4CE5" w:rsidP="00AC5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NOTE :        /20</w:t>
      </w:r>
    </w:p>
    <w:p w:rsidR="00422AAB" w:rsidRDefault="00C37F4F"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340995</wp:posOffset>
            </wp:positionV>
            <wp:extent cx="4751705" cy="2703195"/>
            <wp:effectExtent l="19050" t="0" r="0" b="0"/>
            <wp:wrapNone/>
            <wp:docPr id="56" name="Image 10" descr="HF 2622 H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F 2622 HT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362" b="1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AAB">
        <w:br w:type="page"/>
      </w:r>
    </w:p>
    <w:p w:rsidR="0024381F" w:rsidRDefault="0024381F" w:rsidP="001216C8">
      <w:pPr>
        <w:pStyle w:val="TM1"/>
        <w:jc w:val="center"/>
        <w:rPr>
          <w:sz w:val="96"/>
          <w:szCs w:val="96"/>
        </w:rPr>
      </w:pPr>
    </w:p>
    <w:p w:rsidR="001527AC" w:rsidRPr="0024381F" w:rsidRDefault="001527AC" w:rsidP="001216C8">
      <w:pPr>
        <w:pStyle w:val="TM1"/>
        <w:jc w:val="center"/>
        <w:rPr>
          <w:sz w:val="96"/>
          <w:szCs w:val="96"/>
          <w:u w:val="single"/>
        </w:rPr>
      </w:pPr>
      <w:r w:rsidRPr="0024381F">
        <w:rPr>
          <w:sz w:val="96"/>
          <w:szCs w:val="96"/>
          <w:u w:val="single"/>
        </w:rPr>
        <w:t>Sommaire</w:t>
      </w:r>
    </w:p>
    <w:p w:rsidR="009E101B" w:rsidRPr="0024381F" w:rsidRDefault="009E101B" w:rsidP="009E101B">
      <w:pPr>
        <w:rPr>
          <w:sz w:val="40"/>
          <w:szCs w:val="40"/>
        </w:rPr>
      </w:pPr>
    </w:p>
    <w:p w:rsidR="0024381F" w:rsidRPr="0024381F" w:rsidRDefault="00F4764F">
      <w:pPr>
        <w:pStyle w:val="TM1"/>
        <w:tabs>
          <w:tab w:val="left" w:pos="440"/>
          <w:tab w:val="right" w:leader="underscore" w:pos="9062"/>
        </w:tabs>
        <w:rPr>
          <w:rFonts w:eastAsiaTheme="minorEastAsia"/>
          <w:b w:val="0"/>
          <w:bCs w:val="0"/>
          <w:i w:val="0"/>
          <w:iCs w:val="0"/>
          <w:noProof/>
          <w:sz w:val="40"/>
          <w:szCs w:val="40"/>
          <w:lang w:eastAsia="fr-FR"/>
        </w:rPr>
      </w:pPr>
      <w:r w:rsidRPr="00F4764F">
        <w:rPr>
          <w:b w:val="0"/>
          <w:bCs w:val="0"/>
          <w:i w:val="0"/>
          <w:iCs w:val="0"/>
          <w:sz w:val="40"/>
          <w:szCs w:val="40"/>
        </w:rPr>
        <w:fldChar w:fldCharType="begin"/>
      </w:r>
      <w:r w:rsidR="0033202E" w:rsidRPr="0024381F">
        <w:rPr>
          <w:b w:val="0"/>
          <w:bCs w:val="0"/>
          <w:i w:val="0"/>
          <w:iCs w:val="0"/>
          <w:sz w:val="40"/>
          <w:szCs w:val="40"/>
        </w:rPr>
        <w:instrText xml:space="preserve"> TOC \o "1-1" \h \z \u </w:instrText>
      </w:r>
      <w:r w:rsidRPr="00F4764F">
        <w:rPr>
          <w:b w:val="0"/>
          <w:bCs w:val="0"/>
          <w:i w:val="0"/>
          <w:iCs w:val="0"/>
          <w:sz w:val="40"/>
          <w:szCs w:val="40"/>
        </w:rPr>
        <w:fldChar w:fldCharType="separate"/>
      </w:r>
      <w:hyperlink w:anchor="_Toc379790784" w:history="1">
        <w:r w:rsidR="0024381F" w:rsidRPr="0024381F">
          <w:rPr>
            <w:rStyle w:val="Lienhypertexte"/>
            <w:noProof/>
            <w:sz w:val="40"/>
            <w:szCs w:val="40"/>
          </w:rPr>
          <w:t>0</w:t>
        </w:r>
        <w:r w:rsidR="0024381F" w:rsidRPr="0024381F">
          <w:rPr>
            <w:rFonts w:eastAsiaTheme="minorEastAsia"/>
            <w:b w:val="0"/>
            <w:bCs w:val="0"/>
            <w:i w:val="0"/>
            <w:iCs w:val="0"/>
            <w:noProof/>
            <w:sz w:val="40"/>
            <w:szCs w:val="40"/>
            <w:lang w:eastAsia="fr-FR"/>
          </w:rPr>
          <w:tab/>
        </w:r>
        <w:r w:rsidR="0024381F" w:rsidRPr="0024381F">
          <w:rPr>
            <w:rStyle w:val="Lienhypertexte"/>
            <w:noProof/>
            <w:sz w:val="40"/>
            <w:szCs w:val="40"/>
          </w:rPr>
          <w:t>Mise en situation</w:t>
        </w:r>
        <w:r w:rsidR="0024381F" w:rsidRPr="0024381F">
          <w:rPr>
            <w:noProof/>
            <w:webHidden/>
            <w:sz w:val="40"/>
            <w:szCs w:val="40"/>
          </w:rPr>
          <w:tab/>
        </w:r>
        <w:r w:rsidRPr="0024381F">
          <w:rPr>
            <w:noProof/>
            <w:webHidden/>
            <w:sz w:val="40"/>
            <w:szCs w:val="40"/>
          </w:rPr>
          <w:fldChar w:fldCharType="begin"/>
        </w:r>
        <w:r w:rsidR="0024381F" w:rsidRPr="0024381F">
          <w:rPr>
            <w:noProof/>
            <w:webHidden/>
            <w:sz w:val="40"/>
            <w:szCs w:val="40"/>
          </w:rPr>
          <w:instrText xml:space="preserve"> PAGEREF _Toc379790784 \h </w:instrText>
        </w:r>
        <w:r w:rsidRPr="0024381F">
          <w:rPr>
            <w:noProof/>
            <w:webHidden/>
            <w:sz w:val="40"/>
            <w:szCs w:val="40"/>
          </w:rPr>
        </w:r>
        <w:r w:rsidRPr="0024381F">
          <w:rPr>
            <w:noProof/>
            <w:webHidden/>
            <w:sz w:val="40"/>
            <w:szCs w:val="40"/>
          </w:rPr>
          <w:fldChar w:fldCharType="separate"/>
        </w:r>
        <w:r w:rsidR="00E03EC6">
          <w:rPr>
            <w:noProof/>
            <w:webHidden/>
            <w:sz w:val="40"/>
            <w:szCs w:val="40"/>
          </w:rPr>
          <w:t>3</w:t>
        </w:r>
        <w:r w:rsidRPr="0024381F">
          <w:rPr>
            <w:noProof/>
            <w:webHidden/>
            <w:sz w:val="40"/>
            <w:szCs w:val="40"/>
          </w:rPr>
          <w:fldChar w:fldCharType="end"/>
        </w:r>
      </w:hyperlink>
    </w:p>
    <w:p w:rsidR="0024381F" w:rsidRPr="0024381F" w:rsidRDefault="00F4764F">
      <w:pPr>
        <w:pStyle w:val="TM1"/>
        <w:tabs>
          <w:tab w:val="left" w:pos="440"/>
          <w:tab w:val="right" w:leader="underscore" w:pos="9062"/>
        </w:tabs>
        <w:rPr>
          <w:rFonts w:eastAsiaTheme="minorEastAsia"/>
          <w:b w:val="0"/>
          <w:bCs w:val="0"/>
          <w:i w:val="0"/>
          <w:iCs w:val="0"/>
          <w:noProof/>
          <w:sz w:val="40"/>
          <w:szCs w:val="40"/>
          <w:lang w:eastAsia="fr-FR"/>
        </w:rPr>
      </w:pPr>
      <w:hyperlink w:anchor="_Toc379790785" w:history="1">
        <w:r w:rsidR="0024381F" w:rsidRPr="0024381F">
          <w:rPr>
            <w:rStyle w:val="Lienhypertexte"/>
            <w:noProof/>
            <w:sz w:val="40"/>
            <w:szCs w:val="40"/>
          </w:rPr>
          <w:t>1</w:t>
        </w:r>
        <w:r w:rsidR="0024381F" w:rsidRPr="0024381F">
          <w:rPr>
            <w:rFonts w:eastAsiaTheme="minorEastAsia"/>
            <w:b w:val="0"/>
            <w:bCs w:val="0"/>
            <w:i w:val="0"/>
            <w:iCs w:val="0"/>
            <w:noProof/>
            <w:sz w:val="40"/>
            <w:szCs w:val="40"/>
            <w:lang w:eastAsia="fr-FR"/>
          </w:rPr>
          <w:tab/>
        </w:r>
        <w:r w:rsidR="0024381F" w:rsidRPr="0024381F">
          <w:rPr>
            <w:rStyle w:val="Lienhypertexte"/>
            <w:noProof/>
            <w:sz w:val="40"/>
            <w:szCs w:val="40"/>
          </w:rPr>
          <w:t>Motorisation - caractéristiques et entretien</w:t>
        </w:r>
        <w:r w:rsidR="0024381F" w:rsidRPr="0024381F">
          <w:rPr>
            <w:noProof/>
            <w:webHidden/>
            <w:sz w:val="40"/>
            <w:szCs w:val="40"/>
          </w:rPr>
          <w:tab/>
        </w:r>
        <w:r w:rsidRPr="0024381F">
          <w:rPr>
            <w:noProof/>
            <w:webHidden/>
            <w:sz w:val="40"/>
            <w:szCs w:val="40"/>
          </w:rPr>
          <w:fldChar w:fldCharType="begin"/>
        </w:r>
        <w:r w:rsidR="0024381F" w:rsidRPr="0024381F">
          <w:rPr>
            <w:noProof/>
            <w:webHidden/>
            <w:sz w:val="40"/>
            <w:szCs w:val="40"/>
          </w:rPr>
          <w:instrText xml:space="preserve"> PAGEREF _Toc379790785 \h </w:instrText>
        </w:r>
        <w:r w:rsidRPr="0024381F">
          <w:rPr>
            <w:noProof/>
            <w:webHidden/>
            <w:sz w:val="40"/>
            <w:szCs w:val="40"/>
          </w:rPr>
        </w:r>
        <w:r w:rsidRPr="0024381F">
          <w:rPr>
            <w:noProof/>
            <w:webHidden/>
            <w:sz w:val="40"/>
            <w:szCs w:val="40"/>
          </w:rPr>
          <w:fldChar w:fldCharType="separate"/>
        </w:r>
        <w:r w:rsidR="00E03EC6">
          <w:rPr>
            <w:noProof/>
            <w:webHidden/>
            <w:sz w:val="40"/>
            <w:szCs w:val="40"/>
          </w:rPr>
          <w:t>5</w:t>
        </w:r>
        <w:r w:rsidRPr="0024381F">
          <w:rPr>
            <w:noProof/>
            <w:webHidden/>
            <w:sz w:val="40"/>
            <w:szCs w:val="40"/>
          </w:rPr>
          <w:fldChar w:fldCharType="end"/>
        </w:r>
      </w:hyperlink>
    </w:p>
    <w:p w:rsidR="0024381F" w:rsidRPr="0024381F" w:rsidRDefault="00F4764F">
      <w:pPr>
        <w:pStyle w:val="TM1"/>
        <w:tabs>
          <w:tab w:val="left" w:pos="440"/>
          <w:tab w:val="right" w:leader="underscore" w:pos="9062"/>
        </w:tabs>
        <w:rPr>
          <w:rFonts w:eastAsiaTheme="minorEastAsia"/>
          <w:b w:val="0"/>
          <w:bCs w:val="0"/>
          <w:i w:val="0"/>
          <w:iCs w:val="0"/>
          <w:noProof/>
          <w:sz w:val="40"/>
          <w:szCs w:val="40"/>
          <w:lang w:eastAsia="fr-FR"/>
        </w:rPr>
      </w:pPr>
      <w:hyperlink w:anchor="_Toc379790786" w:history="1">
        <w:r w:rsidR="0024381F" w:rsidRPr="0024381F">
          <w:rPr>
            <w:rStyle w:val="Lienhypertexte"/>
            <w:noProof/>
            <w:sz w:val="40"/>
            <w:szCs w:val="40"/>
          </w:rPr>
          <w:t>2</w:t>
        </w:r>
        <w:r w:rsidR="0024381F" w:rsidRPr="0024381F">
          <w:rPr>
            <w:rFonts w:eastAsiaTheme="minorEastAsia"/>
            <w:b w:val="0"/>
            <w:bCs w:val="0"/>
            <w:i w:val="0"/>
            <w:iCs w:val="0"/>
            <w:noProof/>
            <w:sz w:val="40"/>
            <w:szCs w:val="40"/>
            <w:lang w:eastAsia="fr-FR"/>
          </w:rPr>
          <w:tab/>
        </w:r>
        <w:r w:rsidR="0024381F" w:rsidRPr="0024381F">
          <w:rPr>
            <w:rStyle w:val="Lienhypertexte"/>
            <w:noProof/>
            <w:sz w:val="40"/>
            <w:szCs w:val="40"/>
          </w:rPr>
          <w:t>Motorisation - réglages</w:t>
        </w:r>
        <w:r w:rsidR="0024381F" w:rsidRPr="0024381F">
          <w:rPr>
            <w:noProof/>
            <w:webHidden/>
            <w:sz w:val="40"/>
            <w:szCs w:val="40"/>
          </w:rPr>
          <w:tab/>
        </w:r>
        <w:r w:rsidRPr="0024381F">
          <w:rPr>
            <w:noProof/>
            <w:webHidden/>
            <w:sz w:val="40"/>
            <w:szCs w:val="40"/>
          </w:rPr>
          <w:fldChar w:fldCharType="begin"/>
        </w:r>
        <w:r w:rsidR="0024381F" w:rsidRPr="0024381F">
          <w:rPr>
            <w:noProof/>
            <w:webHidden/>
            <w:sz w:val="40"/>
            <w:szCs w:val="40"/>
          </w:rPr>
          <w:instrText xml:space="preserve"> PAGEREF _Toc379790786 \h </w:instrText>
        </w:r>
        <w:r w:rsidRPr="0024381F">
          <w:rPr>
            <w:noProof/>
            <w:webHidden/>
            <w:sz w:val="40"/>
            <w:szCs w:val="40"/>
          </w:rPr>
        </w:r>
        <w:r w:rsidRPr="0024381F">
          <w:rPr>
            <w:noProof/>
            <w:webHidden/>
            <w:sz w:val="40"/>
            <w:szCs w:val="40"/>
          </w:rPr>
          <w:fldChar w:fldCharType="separate"/>
        </w:r>
        <w:r w:rsidR="00E03EC6">
          <w:rPr>
            <w:noProof/>
            <w:webHidden/>
            <w:sz w:val="40"/>
            <w:szCs w:val="40"/>
          </w:rPr>
          <w:t>9</w:t>
        </w:r>
        <w:r w:rsidRPr="0024381F">
          <w:rPr>
            <w:noProof/>
            <w:webHidden/>
            <w:sz w:val="40"/>
            <w:szCs w:val="40"/>
          </w:rPr>
          <w:fldChar w:fldCharType="end"/>
        </w:r>
      </w:hyperlink>
    </w:p>
    <w:p w:rsidR="0024381F" w:rsidRPr="0024381F" w:rsidRDefault="00F4764F">
      <w:pPr>
        <w:pStyle w:val="TM1"/>
        <w:tabs>
          <w:tab w:val="left" w:pos="440"/>
          <w:tab w:val="right" w:leader="underscore" w:pos="9062"/>
        </w:tabs>
        <w:rPr>
          <w:rFonts w:eastAsiaTheme="minorEastAsia"/>
          <w:b w:val="0"/>
          <w:bCs w:val="0"/>
          <w:i w:val="0"/>
          <w:iCs w:val="0"/>
          <w:noProof/>
          <w:sz w:val="40"/>
          <w:szCs w:val="40"/>
          <w:lang w:eastAsia="fr-FR"/>
        </w:rPr>
      </w:pPr>
      <w:hyperlink w:anchor="_Toc379790787" w:history="1">
        <w:r w:rsidR="0024381F" w:rsidRPr="0024381F">
          <w:rPr>
            <w:rStyle w:val="Lienhypertexte"/>
            <w:rFonts w:eastAsia="Times New Roman"/>
            <w:noProof/>
            <w:sz w:val="40"/>
            <w:szCs w:val="40"/>
            <w:lang w:eastAsia="fr-FR"/>
          </w:rPr>
          <w:t>3</w:t>
        </w:r>
        <w:r w:rsidR="0024381F" w:rsidRPr="0024381F">
          <w:rPr>
            <w:rFonts w:eastAsiaTheme="minorEastAsia"/>
            <w:b w:val="0"/>
            <w:bCs w:val="0"/>
            <w:i w:val="0"/>
            <w:iCs w:val="0"/>
            <w:noProof/>
            <w:sz w:val="40"/>
            <w:szCs w:val="40"/>
            <w:lang w:eastAsia="fr-FR"/>
          </w:rPr>
          <w:tab/>
        </w:r>
        <w:r w:rsidR="0024381F" w:rsidRPr="0024381F">
          <w:rPr>
            <w:rStyle w:val="Lienhypertexte"/>
            <w:noProof/>
            <w:sz w:val="40"/>
            <w:szCs w:val="40"/>
          </w:rPr>
          <w:t>Motorisation</w:t>
        </w:r>
        <w:r w:rsidR="0024381F" w:rsidRPr="0024381F">
          <w:rPr>
            <w:rStyle w:val="Lienhypertexte"/>
            <w:rFonts w:eastAsia="Times New Roman"/>
            <w:noProof/>
            <w:sz w:val="40"/>
            <w:szCs w:val="40"/>
            <w:lang w:eastAsia="fr-FR"/>
          </w:rPr>
          <w:t xml:space="preserve"> - démontage</w:t>
        </w:r>
        <w:r w:rsidR="0024381F" w:rsidRPr="0024381F">
          <w:rPr>
            <w:noProof/>
            <w:webHidden/>
            <w:sz w:val="40"/>
            <w:szCs w:val="40"/>
          </w:rPr>
          <w:tab/>
        </w:r>
        <w:r w:rsidRPr="0024381F">
          <w:rPr>
            <w:noProof/>
            <w:webHidden/>
            <w:sz w:val="40"/>
            <w:szCs w:val="40"/>
          </w:rPr>
          <w:fldChar w:fldCharType="begin"/>
        </w:r>
        <w:r w:rsidR="0024381F" w:rsidRPr="0024381F">
          <w:rPr>
            <w:noProof/>
            <w:webHidden/>
            <w:sz w:val="40"/>
            <w:szCs w:val="40"/>
          </w:rPr>
          <w:instrText xml:space="preserve"> PAGEREF _Toc379790787 \h </w:instrText>
        </w:r>
        <w:r w:rsidRPr="0024381F">
          <w:rPr>
            <w:noProof/>
            <w:webHidden/>
            <w:sz w:val="40"/>
            <w:szCs w:val="40"/>
          </w:rPr>
        </w:r>
        <w:r w:rsidRPr="0024381F">
          <w:rPr>
            <w:noProof/>
            <w:webHidden/>
            <w:sz w:val="40"/>
            <w:szCs w:val="40"/>
          </w:rPr>
          <w:fldChar w:fldCharType="separate"/>
        </w:r>
        <w:r w:rsidR="00E03EC6">
          <w:rPr>
            <w:noProof/>
            <w:webHidden/>
            <w:sz w:val="40"/>
            <w:szCs w:val="40"/>
          </w:rPr>
          <w:t>10</w:t>
        </w:r>
        <w:r w:rsidRPr="0024381F">
          <w:rPr>
            <w:noProof/>
            <w:webHidden/>
            <w:sz w:val="40"/>
            <w:szCs w:val="40"/>
          </w:rPr>
          <w:fldChar w:fldCharType="end"/>
        </w:r>
      </w:hyperlink>
    </w:p>
    <w:p w:rsidR="0024381F" w:rsidRPr="0024381F" w:rsidRDefault="00F4764F">
      <w:pPr>
        <w:pStyle w:val="TM1"/>
        <w:tabs>
          <w:tab w:val="left" w:pos="440"/>
          <w:tab w:val="right" w:leader="underscore" w:pos="9062"/>
        </w:tabs>
        <w:rPr>
          <w:rFonts w:eastAsiaTheme="minorEastAsia"/>
          <w:b w:val="0"/>
          <w:bCs w:val="0"/>
          <w:i w:val="0"/>
          <w:iCs w:val="0"/>
          <w:noProof/>
          <w:sz w:val="40"/>
          <w:szCs w:val="40"/>
          <w:lang w:eastAsia="fr-FR"/>
        </w:rPr>
      </w:pPr>
      <w:hyperlink w:anchor="_Toc379790788" w:history="1">
        <w:r w:rsidR="0024381F" w:rsidRPr="0024381F">
          <w:rPr>
            <w:rStyle w:val="Lienhypertexte"/>
            <w:noProof/>
            <w:sz w:val="40"/>
            <w:szCs w:val="40"/>
          </w:rPr>
          <w:t>4</w:t>
        </w:r>
        <w:r w:rsidR="0024381F" w:rsidRPr="0024381F">
          <w:rPr>
            <w:rFonts w:eastAsiaTheme="minorEastAsia"/>
            <w:b w:val="0"/>
            <w:bCs w:val="0"/>
            <w:i w:val="0"/>
            <w:iCs w:val="0"/>
            <w:noProof/>
            <w:sz w:val="40"/>
            <w:szCs w:val="40"/>
            <w:lang w:eastAsia="fr-FR"/>
          </w:rPr>
          <w:tab/>
        </w:r>
        <w:r w:rsidR="0024381F" w:rsidRPr="0024381F">
          <w:rPr>
            <w:rStyle w:val="Lienhypertexte"/>
            <w:noProof/>
            <w:sz w:val="40"/>
            <w:szCs w:val="40"/>
          </w:rPr>
          <w:t>Electricité</w:t>
        </w:r>
        <w:r w:rsidR="0024381F" w:rsidRPr="0024381F">
          <w:rPr>
            <w:noProof/>
            <w:webHidden/>
            <w:sz w:val="40"/>
            <w:szCs w:val="40"/>
          </w:rPr>
          <w:tab/>
        </w:r>
        <w:r w:rsidRPr="0024381F">
          <w:rPr>
            <w:noProof/>
            <w:webHidden/>
            <w:sz w:val="40"/>
            <w:szCs w:val="40"/>
          </w:rPr>
          <w:fldChar w:fldCharType="begin"/>
        </w:r>
        <w:r w:rsidR="0024381F" w:rsidRPr="0024381F">
          <w:rPr>
            <w:noProof/>
            <w:webHidden/>
            <w:sz w:val="40"/>
            <w:szCs w:val="40"/>
          </w:rPr>
          <w:instrText xml:space="preserve"> PAGEREF _Toc379790788 \h </w:instrText>
        </w:r>
        <w:r w:rsidRPr="0024381F">
          <w:rPr>
            <w:noProof/>
            <w:webHidden/>
            <w:sz w:val="40"/>
            <w:szCs w:val="40"/>
          </w:rPr>
        </w:r>
        <w:r w:rsidRPr="0024381F">
          <w:rPr>
            <w:noProof/>
            <w:webHidden/>
            <w:sz w:val="40"/>
            <w:szCs w:val="40"/>
          </w:rPr>
          <w:fldChar w:fldCharType="separate"/>
        </w:r>
        <w:r w:rsidR="00E03EC6">
          <w:rPr>
            <w:noProof/>
            <w:webHidden/>
            <w:sz w:val="40"/>
            <w:szCs w:val="40"/>
          </w:rPr>
          <w:t>13</w:t>
        </w:r>
        <w:r w:rsidRPr="0024381F">
          <w:rPr>
            <w:noProof/>
            <w:webHidden/>
            <w:sz w:val="40"/>
            <w:szCs w:val="40"/>
          </w:rPr>
          <w:fldChar w:fldCharType="end"/>
        </w:r>
      </w:hyperlink>
    </w:p>
    <w:p w:rsidR="0024381F" w:rsidRPr="0024381F" w:rsidRDefault="00F4764F">
      <w:pPr>
        <w:pStyle w:val="TM1"/>
        <w:tabs>
          <w:tab w:val="left" w:pos="440"/>
          <w:tab w:val="right" w:leader="underscore" w:pos="9062"/>
        </w:tabs>
        <w:rPr>
          <w:rFonts w:eastAsiaTheme="minorEastAsia"/>
          <w:b w:val="0"/>
          <w:bCs w:val="0"/>
          <w:i w:val="0"/>
          <w:iCs w:val="0"/>
          <w:noProof/>
          <w:sz w:val="40"/>
          <w:szCs w:val="40"/>
          <w:lang w:eastAsia="fr-FR"/>
        </w:rPr>
      </w:pPr>
      <w:hyperlink w:anchor="_Toc379790789" w:history="1">
        <w:r w:rsidR="0024381F" w:rsidRPr="0024381F">
          <w:rPr>
            <w:rStyle w:val="Lienhypertexte"/>
            <w:noProof/>
            <w:sz w:val="40"/>
            <w:szCs w:val="40"/>
          </w:rPr>
          <w:t>5</w:t>
        </w:r>
        <w:r w:rsidR="0024381F" w:rsidRPr="0024381F">
          <w:rPr>
            <w:rFonts w:eastAsiaTheme="minorEastAsia"/>
            <w:b w:val="0"/>
            <w:bCs w:val="0"/>
            <w:i w:val="0"/>
            <w:iCs w:val="0"/>
            <w:noProof/>
            <w:sz w:val="40"/>
            <w:szCs w:val="40"/>
            <w:lang w:eastAsia="fr-FR"/>
          </w:rPr>
          <w:tab/>
        </w:r>
        <w:r w:rsidR="0024381F" w:rsidRPr="0024381F">
          <w:rPr>
            <w:rStyle w:val="Lienhypertexte"/>
            <w:noProof/>
            <w:sz w:val="40"/>
            <w:szCs w:val="40"/>
          </w:rPr>
          <w:t>Sécurité</w:t>
        </w:r>
        <w:r w:rsidR="0024381F" w:rsidRPr="0024381F">
          <w:rPr>
            <w:noProof/>
            <w:webHidden/>
            <w:sz w:val="40"/>
            <w:szCs w:val="40"/>
          </w:rPr>
          <w:tab/>
        </w:r>
        <w:r w:rsidRPr="0024381F">
          <w:rPr>
            <w:noProof/>
            <w:webHidden/>
            <w:sz w:val="40"/>
            <w:szCs w:val="40"/>
          </w:rPr>
          <w:fldChar w:fldCharType="begin"/>
        </w:r>
        <w:r w:rsidR="0024381F" w:rsidRPr="0024381F">
          <w:rPr>
            <w:noProof/>
            <w:webHidden/>
            <w:sz w:val="40"/>
            <w:szCs w:val="40"/>
          </w:rPr>
          <w:instrText xml:space="preserve"> PAGEREF _Toc379790789 \h </w:instrText>
        </w:r>
        <w:r w:rsidRPr="0024381F">
          <w:rPr>
            <w:noProof/>
            <w:webHidden/>
            <w:sz w:val="40"/>
            <w:szCs w:val="40"/>
          </w:rPr>
        </w:r>
        <w:r w:rsidRPr="0024381F">
          <w:rPr>
            <w:noProof/>
            <w:webHidden/>
            <w:sz w:val="40"/>
            <w:szCs w:val="40"/>
          </w:rPr>
          <w:fldChar w:fldCharType="separate"/>
        </w:r>
        <w:r w:rsidR="00E03EC6">
          <w:rPr>
            <w:noProof/>
            <w:webHidden/>
            <w:sz w:val="40"/>
            <w:szCs w:val="40"/>
          </w:rPr>
          <w:t>17</w:t>
        </w:r>
        <w:r w:rsidRPr="0024381F">
          <w:rPr>
            <w:noProof/>
            <w:webHidden/>
            <w:sz w:val="40"/>
            <w:szCs w:val="40"/>
          </w:rPr>
          <w:fldChar w:fldCharType="end"/>
        </w:r>
      </w:hyperlink>
    </w:p>
    <w:p w:rsidR="001527AC" w:rsidRDefault="00F4764F">
      <w:pPr>
        <w:rPr>
          <w:sz w:val="72"/>
          <w:szCs w:val="72"/>
        </w:rPr>
      </w:pPr>
      <w:r w:rsidRPr="0024381F">
        <w:rPr>
          <w:b/>
          <w:bCs/>
          <w:i/>
          <w:iCs/>
          <w:sz w:val="40"/>
          <w:szCs w:val="40"/>
        </w:rPr>
        <w:fldChar w:fldCharType="end"/>
      </w:r>
    </w:p>
    <w:p w:rsidR="001527AC" w:rsidRDefault="001527A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72"/>
          <w:szCs w:val="72"/>
        </w:rPr>
      </w:pPr>
      <w:r>
        <w:rPr>
          <w:sz w:val="72"/>
          <w:szCs w:val="72"/>
        </w:rPr>
        <w:br w:type="page"/>
      </w:r>
    </w:p>
    <w:p w:rsidR="00422AAB" w:rsidRPr="001A1EE0" w:rsidRDefault="00422AAB" w:rsidP="00DB5172">
      <w:pPr>
        <w:pStyle w:val="Titre1"/>
      </w:pPr>
      <w:bookmarkStart w:id="0" w:name="_Toc377373772"/>
      <w:bookmarkStart w:id="1" w:name="_Toc379790784"/>
      <w:r w:rsidRPr="001A1EE0">
        <w:lastRenderedPageBreak/>
        <w:t xml:space="preserve">Mise </w:t>
      </w:r>
      <w:r w:rsidRPr="004B47C6">
        <w:t>en</w:t>
      </w:r>
      <w:r w:rsidRPr="001A1EE0">
        <w:t xml:space="preserve"> situation</w:t>
      </w:r>
      <w:bookmarkEnd w:id="0"/>
      <w:bookmarkEnd w:id="1"/>
    </w:p>
    <w:p w:rsidR="00422AAB" w:rsidRDefault="00422AAB">
      <w:r>
        <w:t>Vous devez intervenir sur une tondeuse autoportée à moteur Honda GXV 660 avec environ 300 heures d’utilisation achetée neuve il y a 5 ans.</w:t>
      </w:r>
    </w:p>
    <w:p w:rsidR="00422AAB" w:rsidRDefault="00422AAB" w:rsidP="00422AAB">
      <w:pPr>
        <w:pStyle w:val="Paragraphedeliste"/>
        <w:numPr>
          <w:ilvl w:val="0"/>
          <w:numId w:val="3"/>
        </w:numPr>
      </w:pPr>
      <w:r>
        <w:t>Elle présente des difficultés de démarrage et un manque de puissance pendant la coupe.</w:t>
      </w:r>
    </w:p>
    <w:p w:rsidR="00422AAB" w:rsidRDefault="00422AAB" w:rsidP="00422AAB">
      <w:pPr>
        <w:pStyle w:val="Paragraphedeliste"/>
        <w:numPr>
          <w:ilvl w:val="0"/>
          <w:numId w:val="3"/>
        </w:numPr>
      </w:pPr>
      <w:r>
        <w:t>Vous devez ég</w:t>
      </w:r>
      <w:r w:rsidR="00107043">
        <w:t>alement procéder à une révision complète.</w:t>
      </w:r>
    </w:p>
    <w:p w:rsidR="00463643" w:rsidRDefault="00C57AE6">
      <w:r w:rsidRPr="009E101B">
        <w:rPr>
          <w:b/>
          <w:sz w:val="36"/>
          <w:szCs w:val="36"/>
          <w:u w:val="single"/>
        </w:rPr>
        <w:t xml:space="preserve">Tondeuse autoportée premium + </w:t>
      </w:r>
      <w:r w:rsidR="00463643" w:rsidRPr="009E101B">
        <w:rPr>
          <w:b/>
          <w:sz w:val="36"/>
          <w:szCs w:val="36"/>
          <w:u w:val="single"/>
        </w:rPr>
        <w:t>HOND</w:t>
      </w:r>
      <w:r w:rsidR="005B491F" w:rsidRPr="009E101B">
        <w:rPr>
          <w:b/>
          <w:sz w:val="36"/>
          <w:szCs w:val="36"/>
          <w:u w:val="single"/>
        </w:rPr>
        <w:t>A HF 2622 HM</w:t>
      </w:r>
      <w:r w:rsidR="00463643" w:rsidRPr="009E101B">
        <w:rPr>
          <w:b/>
          <w:sz w:val="36"/>
          <w:szCs w:val="36"/>
          <w:u w:val="single"/>
        </w:rPr>
        <w:t>F</w:t>
      </w:r>
      <w:r w:rsidR="0005355B">
        <w:rPr>
          <w:noProof/>
          <w:lang w:eastAsia="fr-FR"/>
        </w:rPr>
        <w:drawing>
          <wp:inline distT="0" distB="0" distL="0" distR="0">
            <wp:extent cx="4757444" cy="2701491"/>
            <wp:effectExtent l="19050" t="0" r="5056" b="0"/>
            <wp:docPr id="29" name="Image 10" descr="HF 2622 H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F 2622 HT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362" b="1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44" cy="270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05"/>
        <w:gridCol w:w="6087"/>
      </w:tblGrid>
      <w:tr w:rsidR="007F3718" w:rsidRPr="005B491F" w:rsidTr="00B840F4">
        <w:trPr>
          <w:trHeight w:val="286"/>
          <w:tblCellSpacing w:w="0" w:type="dxa"/>
        </w:trPr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eastAsia="Times New Roman" w:cs="Times New Roman"/>
                <w:b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b/>
                <w:color w:val="38381D"/>
                <w:lang w:eastAsia="fr-FR"/>
              </w:rPr>
              <w:t>Transmission</w:t>
            </w:r>
          </w:p>
        </w:tc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color w:val="38381D"/>
                <w:lang w:eastAsia="fr-FR"/>
              </w:rPr>
              <w:t>hydrostatique</w:t>
            </w:r>
          </w:p>
        </w:tc>
      </w:tr>
      <w:tr w:rsidR="007F3718" w:rsidRPr="005B491F" w:rsidTr="00B840F4">
        <w:trPr>
          <w:trHeight w:val="286"/>
          <w:tblCellSpacing w:w="0" w:type="dxa"/>
        </w:trPr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eastAsia="Times New Roman" w:cs="Times New Roman"/>
                <w:b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b/>
                <w:color w:val="38381D"/>
                <w:lang w:eastAsia="fr-FR"/>
              </w:rPr>
              <w:t>Vitesse marche AVANT</w:t>
            </w:r>
          </w:p>
        </w:tc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color w:val="38381D"/>
                <w:lang w:eastAsia="fr-FR"/>
              </w:rPr>
              <w:t>0 à 8,2 km/h</w:t>
            </w:r>
          </w:p>
        </w:tc>
      </w:tr>
      <w:tr w:rsidR="007F3718" w:rsidRPr="005B491F" w:rsidTr="00B840F4">
        <w:trPr>
          <w:trHeight w:val="286"/>
          <w:tblCellSpacing w:w="0" w:type="dxa"/>
        </w:trPr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eastAsia="Times New Roman" w:cs="Times New Roman"/>
                <w:b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b/>
                <w:color w:val="38381D"/>
                <w:lang w:eastAsia="fr-FR"/>
              </w:rPr>
              <w:t>Vitesse marche ARRIERE</w:t>
            </w:r>
          </w:p>
        </w:tc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color w:val="38381D"/>
                <w:lang w:eastAsia="fr-FR"/>
              </w:rPr>
              <w:t>0 à 4,2 km/h</w:t>
            </w:r>
          </w:p>
        </w:tc>
      </w:tr>
      <w:tr w:rsidR="007F3718" w:rsidRPr="005B491F" w:rsidTr="00B840F4">
        <w:trPr>
          <w:trHeight w:val="286"/>
          <w:tblCellSpacing w:w="0" w:type="dxa"/>
        </w:trPr>
        <w:tc>
          <w:tcPr>
            <w:tcW w:w="0" w:type="auto"/>
            <w:hideMark/>
          </w:tcPr>
          <w:p w:rsidR="007F3718" w:rsidRPr="003600DE" w:rsidRDefault="00091DBA" w:rsidP="007F3718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eastAsia="Times New Roman" w:cs="Times New Roman"/>
                <w:b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b/>
                <w:color w:val="38381D"/>
                <w:lang w:eastAsia="fr-FR"/>
              </w:rPr>
              <w:t>Carter</w:t>
            </w:r>
          </w:p>
        </w:tc>
        <w:tc>
          <w:tcPr>
            <w:tcW w:w="0" w:type="auto"/>
            <w:hideMark/>
          </w:tcPr>
          <w:p w:rsidR="007F3718" w:rsidRPr="003600DE" w:rsidRDefault="00091DBA" w:rsidP="007F3718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color w:val="38381D"/>
                <w:lang w:eastAsia="fr-FR"/>
              </w:rPr>
              <w:t>Acier traité anticorrosion par cataphorèse</w:t>
            </w:r>
          </w:p>
        </w:tc>
      </w:tr>
      <w:tr w:rsidR="007F3718" w:rsidRPr="005B491F" w:rsidTr="00B840F4">
        <w:trPr>
          <w:trHeight w:val="286"/>
          <w:tblCellSpacing w:w="0" w:type="dxa"/>
        </w:trPr>
        <w:tc>
          <w:tcPr>
            <w:tcW w:w="0" w:type="auto"/>
            <w:hideMark/>
          </w:tcPr>
          <w:p w:rsidR="007F3718" w:rsidRPr="003600DE" w:rsidRDefault="00091DBA" w:rsidP="007F3718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eastAsia="Times New Roman" w:cs="Times New Roman"/>
                <w:b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b/>
                <w:color w:val="38381D"/>
                <w:lang w:eastAsia="fr-FR"/>
              </w:rPr>
              <w:t>Ejection</w:t>
            </w:r>
          </w:p>
        </w:tc>
        <w:tc>
          <w:tcPr>
            <w:tcW w:w="0" w:type="auto"/>
            <w:hideMark/>
          </w:tcPr>
          <w:p w:rsidR="007F3718" w:rsidRPr="003600DE" w:rsidRDefault="00091DBA" w:rsidP="007F3718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8381D"/>
                <w:lang w:eastAsia="fr-FR"/>
              </w:rPr>
            </w:pPr>
            <w:r w:rsidRPr="003600DE">
              <w:rPr>
                <w:rFonts w:eastAsia="Times New Roman" w:cs="Times New Roman"/>
                <w:color w:val="38381D"/>
                <w:lang w:eastAsia="fr-FR"/>
              </w:rPr>
              <w:t>Arrière</w:t>
            </w:r>
          </w:p>
        </w:tc>
      </w:tr>
      <w:tr w:rsidR="007F3718" w:rsidRPr="005B491F" w:rsidTr="00B840F4">
        <w:trPr>
          <w:trHeight w:val="286"/>
          <w:tblCellSpacing w:w="0" w:type="dxa"/>
        </w:trPr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eastAsia="Times New Roman" w:cs="Times New Roman"/>
                <w:b/>
                <w:color w:val="38381D"/>
              </w:rPr>
            </w:pPr>
            <w:r w:rsidRPr="003600DE">
              <w:rPr>
                <w:rFonts w:eastAsia="Times New Roman" w:cs="Times New Roman"/>
                <w:b/>
                <w:color w:val="38381D"/>
                <w:lang w:eastAsia="fr-FR"/>
              </w:rPr>
              <w:t xml:space="preserve">Roues arrière </w:t>
            </w:r>
          </w:p>
        </w:tc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8381D"/>
              </w:rPr>
            </w:pPr>
            <w:r w:rsidRPr="003600DE">
              <w:rPr>
                <w:rFonts w:eastAsia="Times New Roman" w:cs="Times New Roman"/>
                <w:color w:val="38381D"/>
                <w:lang w:eastAsia="fr-FR"/>
              </w:rPr>
              <w:t>18 x 950 x 8</w:t>
            </w:r>
          </w:p>
        </w:tc>
      </w:tr>
      <w:tr w:rsidR="007F3718" w:rsidRPr="005B491F" w:rsidTr="00B840F4">
        <w:trPr>
          <w:trHeight w:val="286"/>
          <w:tblCellSpacing w:w="0" w:type="dxa"/>
        </w:trPr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eastAsia="Times New Roman" w:cs="Times New Roman"/>
                <w:b/>
                <w:color w:val="38381D"/>
              </w:rPr>
            </w:pPr>
            <w:r w:rsidRPr="003600DE">
              <w:rPr>
                <w:rFonts w:eastAsia="Times New Roman" w:cs="Times New Roman"/>
                <w:b/>
                <w:color w:val="38381D"/>
                <w:lang w:eastAsia="fr-FR"/>
              </w:rPr>
              <w:t>Roues avant</w:t>
            </w:r>
          </w:p>
        </w:tc>
        <w:tc>
          <w:tcPr>
            <w:tcW w:w="0" w:type="auto"/>
            <w:hideMark/>
          </w:tcPr>
          <w:p w:rsidR="007F3718" w:rsidRPr="003600DE" w:rsidRDefault="007F3718" w:rsidP="007F3718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8381D"/>
              </w:rPr>
            </w:pPr>
            <w:r w:rsidRPr="003600DE">
              <w:rPr>
                <w:rFonts w:eastAsia="Times New Roman" w:cs="Times New Roman"/>
                <w:color w:val="38381D"/>
                <w:lang w:eastAsia="fr-FR"/>
              </w:rPr>
              <w:t>15 x 600 x 6</w:t>
            </w:r>
          </w:p>
        </w:tc>
      </w:tr>
      <w:tr w:rsidR="007F3718" w:rsidRPr="005B491F" w:rsidTr="007F3718">
        <w:trPr>
          <w:trHeight w:val="286"/>
          <w:tblCellSpacing w:w="0" w:type="dxa"/>
        </w:trPr>
        <w:tc>
          <w:tcPr>
            <w:tcW w:w="0" w:type="auto"/>
            <w:vAlign w:val="center"/>
            <w:hideMark/>
          </w:tcPr>
          <w:p w:rsidR="007F3718" w:rsidRPr="003600DE" w:rsidRDefault="007F3718" w:rsidP="007F371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Poids</w:t>
            </w:r>
          </w:p>
        </w:tc>
        <w:tc>
          <w:tcPr>
            <w:tcW w:w="0" w:type="auto"/>
            <w:vAlign w:val="center"/>
            <w:hideMark/>
          </w:tcPr>
          <w:p w:rsidR="007F3718" w:rsidRPr="003600DE" w:rsidRDefault="007F3718" w:rsidP="007F3718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254 Kg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7F371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Hauteur de coupe</w:t>
            </w:r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7F3718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7 positions</w:t>
            </w:r>
            <w:r w:rsidR="007F3718" w:rsidRPr="003600DE">
              <w:rPr>
                <w:rFonts w:eastAsia="Times New Roman" w:cs="Times New Roman"/>
                <w:lang w:eastAsia="fr-FR"/>
              </w:rPr>
              <w:t xml:space="preserve"> (29 à 90 mm)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 xml:space="preserve">Technologie de ramassage </w:t>
            </w:r>
            <w:proofErr w:type="spellStart"/>
            <w:r w:rsidRPr="003600DE">
              <w:rPr>
                <w:rFonts w:eastAsia="Times New Roman" w:cs="Times New Roman"/>
                <w:b/>
                <w:bCs/>
                <w:lang w:eastAsia="fr-FR"/>
              </w:rPr>
              <w:t>Optiflow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Oui</w:t>
            </w:r>
            <w:r w:rsidR="00091DBA" w:rsidRPr="003600DE">
              <w:rPr>
                <w:rFonts w:eastAsia="Times New Roman" w:cs="Times New Roman"/>
                <w:lang w:eastAsia="fr-FR"/>
              </w:rPr>
              <w:t> : optimisation du ramassage et du remplissage du bac (exclusivité Honda)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Embrayage de lames</w:t>
            </w:r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Electromagnétique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Moteur</w:t>
            </w:r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 xml:space="preserve">GXV 660 </w:t>
            </w:r>
            <w:proofErr w:type="spellStart"/>
            <w:r w:rsidRPr="003600DE">
              <w:rPr>
                <w:rFonts w:eastAsia="Times New Roman" w:cs="Times New Roman"/>
                <w:lang w:eastAsia="fr-FR"/>
              </w:rPr>
              <w:t>Twin</w:t>
            </w:r>
            <w:proofErr w:type="spellEnd"/>
            <w:r w:rsidR="00091DBA" w:rsidRPr="003600DE">
              <w:rPr>
                <w:rFonts w:eastAsia="Times New Roman" w:cs="Times New Roman"/>
                <w:lang w:eastAsia="fr-FR"/>
              </w:rPr>
              <w:t xml:space="preserve"> (bicylindre en V)</w:t>
            </w:r>
            <w:r w:rsidRPr="003600DE">
              <w:rPr>
                <w:rFonts w:eastAsia="Times New Roman" w:cs="Times New Roman"/>
                <w:lang w:eastAsia="fr-FR"/>
              </w:rPr>
              <w:t xml:space="preserve"> - 688 cm3</w:t>
            </w:r>
            <w:r w:rsidR="00091DBA" w:rsidRPr="003600DE">
              <w:rPr>
                <w:rFonts w:eastAsia="Times New Roman" w:cs="Times New Roman"/>
                <w:lang w:eastAsia="fr-FR"/>
              </w:rPr>
              <w:t xml:space="preserve"> – puissance 16 kW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Surface maximale conseillée</w:t>
            </w:r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7000 m²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proofErr w:type="spellStart"/>
            <w:r w:rsidRPr="003600DE">
              <w:rPr>
                <w:rFonts w:eastAsia="Times New Roman" w:cs="Times New Roman"/>
                <w:b/>
                <w:bCs/>
                <w:lang w:eastAsia="fr-FR"/>
              </w:rPr>
              <w:t>Mulching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 xml:space="preserve">Intégré - système </w:t>
            </w:r>
            <w:proofErr w:type="spellStart"/>
            <w:r w:rsidRPr="003600DE">
              <w:rPr>
                <w:rFonts w:eastAsia="Times New Roman" w:cs="Times New Roman"/>
                <w:lang w:eastAsia="fr-FR"/>
              </w:rPr>
              <w:t>Versamow</w:t>
            </w:r>
            <w:proofErr w:type="spellEnd"/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Capacité du bac de ramassage</w:t>
            </w:r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350 litres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Largeur de coupe</w:t>
            </w:r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122 cm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Transmission</w:t>
            </w:r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Variable</w:t>
            </w:r>
          </w:p>
        </w:tc>
      </w:tr>
      <w:tr w:rsidR="005B491F" w:rsidRPr="005B491F" w:rsidTr="00B41CD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fr-FR"/>
              </w:rPr>
            </w:pPr>
            <w:r w:rsidRPr="003600DE">
              <w:rPr>
                <w:rFonts w:eastAsia="Times New Roman" w:cs="Times New Roman"/>
                <w:b/>
                <w:bCs/>
                <w:lang w:eastAsia="fr-FR"/>
              </w:rPr>
              <w:t>Vidage du bac de ramassage</w:t>
            </w:r>
          </w:p>
        </w:tc>
        <w:tc>
          <w:tcPr>
            <w:tcW w:w="0" w:type="auto"/>
            <w:vAlign w:val="center"/>
            <w:hideMark/>
          </w:tcPr>
          <w:p w:rsidR="005B491F" w:rsidRPr="003600DE" w:rsidRDefault="005B491F" w:rsidP="005B491F">
            <w:pPr>
              <w:spacing w:after="0" w:line="240" w:lineRule="auto"/>
              <w:rPr>
                <w:rFonts w:eastAsia="Times New Roman" w:cs="Times New Roman"/>
                <w:lang w:eastAsia="fr-FR"/>
              </w:rPr>
            </w:pPr>
            <w:r w:rsidRPr="003600DE">
              <w:rPr>
                <w:rFonts w:eastAsia="Times New Roman" w:cs="Times New Roman"/>
                <w:lang w:eastAsia="fr-FR"/>
              </w:rPr>
              <w:t>Manuel</w:t>
            </w:r>
          </w:p>
        </w:tc>
      </w:tr>
    </w:tbl>
    <w:p w:rsidR="005B491F" w:rsidRDefault="005B491F"/>
    <w:p w:rsidR="00B41CD6" w:rsidRDefault="00B41CD6"/>
    <w:p w:rsidR="009E101B" w:rsidRDefault="00091DBA">
      <w:pPr>
        <w:rPr>
          <w:b/>
          <w:sz w:val="36"/>
          <w:szCs w:val="36"/>
          <w:u w:val="single"/>
        </w:rPr>
      </w:pPr>
      <w:r w:rsidRPr="009E101B">
        <w:rPr>
          <w:b/>
          <w:sz w:val="36"/>
          <w:szCs w:val="36"/>
          <w:u w:val="single"/>
        </w:rPr>
        <w:lastRenderedPageBreak/>
        <w:t>Moteur GXV 660</w:t>
      </w:r>
      <w:r w:rsidR="009E101B">
        <w:rPr>
          <w:b/>
          <w:sz w:val="36"/>
          <w:szCs w:val="36"/>
          <w:u w:val="single"/>
        </w:rPr>
        <w:t xml:space="preserve"> (type TAF)</w:t>
      </w:r>
    </w:p>
    <w:p w:rsidR="0024381F" w:rsidRDefault="0024381F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1811599</wp:posOffset>
            </wp:positionH>
            <wp:positionV relativeFrom="paragraph">
              <wp:posOffset>425671</wp:posOffset>
            </wp:positionV>
            <wp:extent cx="2456953" cy="2456953"/>
            <wp:effectExtent l="0" t="0" r="0" b="0"/>
            <wp:wrapNone/>
            <wp:docPr id="35" name="il_fi" descr="http://engine.honda.ca/Content/engine.honda.ca/fr/v_twin/gxv660_10276/GenericContent_Tout/GXV660_F_Main.png?Crop=auto&amp;maxwidth=650&amp;maxheight=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gine.honda.ca/Content/engine.honda.ca/fr/v_twin/gxv660_10276/GenericContent_Tout/GXV660_F_Main.png?Crop=auto&amp;maxwidth=650&amp;maxheight=6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53" cy="245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81F" w:rsidRDefault="0024381F">
      <w:pPr>
        <w:rPr>
          <w:b/>
          <w:sz w:val="36"/>
          <w:szCs w:val="36"/>
          <w:u w:val="single"/>
        </w:rPr>
      </w:pPr>
    </w:p>
    <w:p w:rsidR="009E101B" w:rsidRDefault="009E101B">
      <w:pPr>
        <w:rPr>
          <w:b/>
          <w:sz w:val="36"/>
          <w:szCs w:val="36"/>
          <w:u w:val="single"/>
        </w:rPr>
      </w:pPr>
    </w:p>
    <w:p w:rsidR="009E101B" w:rsidRDefault="009E101B">
      <w:pPr>
        <w:rPr>
          <w:b/>
          <w:sz w:val="36"/>
          <w:szCs w:val="36"/>
          <w:u w:val="single"/>
        </w:rPr>
      </w:pPr>
    </w:p>
    <w:p w:rsidR="009E101B" w:rsidRDefault="009E101B">
      <w:pPr>
        <w:rPr>
          <w:b/>
          <w:sz w:val="36"/>
          <w:szCs w:val="36"/>
          <w:u w:val="single"/>
        </w:rPr>
      </w:pPr>
    </w:p>
    <w:p w:rsidR="0024381F" w:rsidRDefault="0024381F">
      <w:pPr>
        <w:rPr>
          <w:b/>
          <w:sz w:val="36"/>
          <w:szCs w:val="36"/>
          <w:u w:val="single"/>
        </w:rPr>
      </w:pPr>
    </w:p>
    <w:p w:rsidR="0024381F" w:rsidRDefault="0024381F">
      <w:pPr>
        <w:rPr>
          <w:b/>
          <w:sz w:val="36"/>
          <w:szCs w:val="36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>Longueur*Largeur*Hauteur</w:t>
            </w:r>
          </w:p>
        </w:tc>
        <w:tc>
          <w:tcPr>
            <w:tcW w:w="4606" w:type="dxa"/>
          </w:tcPr>
          <w:p w:rsidR="009E101B" w:rsidRPr="003600DE" w:rsidRDefault="009E101B" w:rsidP="009E101B">
            <w:pPr>
              <w:jc w:val="center"/>
            </w:pPr>
            <w:r w:rsidRPr="003600DE">
              <w:t>443*420*463 mm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>Masse à sec (poids)</w:t>
            </w:r>
          </w:p>
        </w:tc>
        <w:tc>
          <w:tcPr>
            <w:tcW w:w="4606" w:type="dxa"/>
          </w:tcPr>
          <w:p w:rsidR="009E101B" w:rsidRPr="003600DE" w:rsidRDefault="00713ABA" w:rsidP="009E101B">
            <w:pPr>
              <w:jc w:val="center"/>
            </w:pPr>
            <w:r w:rsidRPr="003600DE">
              <w:t>45,</w:t>
            </w:r>
            <w:r w:rsidR="009E101B" w:rsidRPr="003600DE">
              <w:t>9kg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>Type de moteur</w:t>
            </w:r>
          </w:p>
        </w:tc>
        <w:tc>
          <w:tcPr>
            <w:tcW w:w="4606" w:type="dxa"/>
          </w:tcPr>
          <w:p w:rsidR="009E101B" w:rsidRPr="003600DE" w:rsidRDefault="009E101B" w:rsidP="009E101B">
            <w:pPr>
              <w:jc w:val="center"/>
            </w:pPr>
            <w:r w:rsidRPr="003600DE">
              <w:t xml:space="preserve">4 temps, </w:t>
            </w:r>
            <w:r w:rsidR="00713ABA" w:rsidRPr="003600DE">
              <w:t>sous en tête, 2cylindres (double en V 90°=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 xml:space="preserve">Cylindrée </w:t>
            </w:r>
          </w:p>
          <w:p w:rsidR="009E101B" w:rsidRPr="003600DE" w:rsidRDefault="009E101B">
            <w:r w:rsidRPr="003600DE">
              <w:t>(Alésage*Course)</w:t>
            </w:r>
          </w:p>
        </w:tc>
        <w:tc>
          <w:tcPr>
            <w:tcW w:w="4606" w:type="dxa"/>
          </w:tcPr>
          <w:p w:rsidR="009E101B" w:rsidRPr="003600DE" w:rsidRDefault="00713ABA" w:rsidP="009E101B">
            <w:pPr>
              <w:jc w:val="center"/>
            </w:pPr>
            <w:r w:rsidRPr="003600DE">
              <w:t>688,0 cm³</w:t>
            </w:r>
          </w:p>
          <w:p w:rsidR="00713ABA" w:rsidRPr="003600DE" w:rsidRDefault="00713ABA" w:rsidP="009E101B">
            <w:pPr>
              <w:jc w:val="center"/>
            </w:pPr>
            <w:r w:rsidRPr="003600DE">
              <w:t>(78,0*72,0mm)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>Puissance nette</w:t>
            </w:r>
          </w:p>
          <w:p w:rsidR="009E101B" w:rsidRPr="003600DE" w:rsidRDefault="009E101B">
            <w:r w:rsidRPr="003600DE">
              <w:t>(conformément à SAE J1349)</w:t>
            </w:r>
          </w:p>
        </w:tc>
        <w:tc>
          <w:tcPr>
            <w:tcW w:w="4606" w:type="dxa"/>
          </w:tcPr>
          <w:p w:rsidR="009E101B" w:rsidRPr="003600DE" w:rsidRDefault="00713ABA" w:rsidP="009E101B">
            <w:pPr>
              <w:jc w:val="center"/>
            </w:pPr>
            <w:r w:rsidRPr="003600DE">
              <w:t>16,0 kW (21,8 PS) à 3600 min¯¹ (tr/mn)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 w:rsidP="009E101B">
            <w:r w:rsidRPr="003600DE">
              <w:t>Couple net maxi</w:t>
            </w:r>
          </w:p>
          <w:p w:rsidR="009E101B" w:rsidRPr="003600DE" w:rsidRDefault="009E101B" w:rsidP="009E101B">
            <w:r w:rsidRPr="003600DE">
              <w:t>(conformément à SAE J1349)</w:t>
            </w:r>
          </w:p>
        </w:tc>
        <w:tc>
          <w:tcPr>
            <w:tcW w:w="4606" w:type="dxa"/>
          </w:tcPr>
          <w:p w:rsidR="009E101B" w:rsidRPr="003600DE" w:rsidRDefault="00713ABA" w:rsidP="009E101B">
            <w:pPr>
              <w:jc w:val="center"/>
            </w:pPr>
            <w:r w:rsidRPr="003600DE">
              <w:t xml:space="preserve">48,3 N.m (4,93 </w:t>
            </w:r>
            <w:proofErr w:type="spellStart"/>
            <w:r w:rsidRPr="003600DE">
              <w:t>kgf.m</w:t>
            </w:r>
            <w:proofErr w:type="spellEnd"/>
            <w:r w:rsidRPr="003600DE">
              <w:t>) à 2500 min¯¹ (tr/mn)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>Contenance en huile moteur</w:t>
            </w:r>
          </w:p>
        </w:tc>
        <w:tc>
          <w:tcPr>
            <w:tcW w:w="4606" w:type="dxa"/>
          </w:tcPr>
          <w:p w:rsidR="009E101B" w:rsidRPr="003600DE" w:rsidRDefault="00713ABA" w:rsidP="009E101B">
            <w:pPr>
              <w:jc w:val="center"/>
            </w:pPr>
            <w:r w:rsidRPr="003600DE">
              <w:t>Sans remplacement du filtre à huile :</w:t>
            </w:r>
          </w:p>
          <w:p w:rsidR="00713ABA" w:rsidRPr="003600DE" w:rsidRDefault="00713ABA" w:rsidP="009E101B">
            <w:pPr>
              <w:jc w:val="center"/>
            </w:pPr>
            <w:r w:rsidRPr="003600DE">
              <w:t>1,7 L</w:t>
            </w:r>
          </w:p>
          <w:p w:rsidR="00713ABA" w:rsidRPr="003600DE" w:rsidRDefault="00713ABA" w:rsidP="00713ABA">
            <w:pPr>
              <w:jc w:val="center"/>
            </w:pPr>
            <w:r w:rsidRPr="003600DE">
              <w:t>Avec remplacement du filtre à huile :</w:t>
            </w:r>
          </w:p>
          <w:p w:rsidR="00713ABA" w:rsidRPr="003600DE" w:rsidRDefault="00713ABA" w:rsidP="00713ABA">
            <w:pPr>
              <w:jc w:val="center"/>
            </w:pPr>
            <w:r w:rsidRPr="003600DE">
              <w:t>1,9 L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>Système de refroidissement</w:t>
            </w:r>
          </w:p>
        </w:tc>
        <w:tc>
          <w:tcPr>
            <w:tcW w:w="4606" w:type="dxa"/>
          </w:tcPr>
          <w:p w:rsidR="009E101B" w:rsidRPr="003600DE" w:rsidRDefault="00713ABA" w:rsidP="009E101B">
            <w:pPr>
              <w:jc w:val="center"/>
            </w:pPr>
            <w:r w:rsidRPr="003600DE">
              <w:t>Air forcé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>Système d’allumage</w:t>
            </w:r>
          </w:p>
        </w:tc>
        <w:tc>
          <w:tcPr>
            <w:tcW w:w="4606" w:type="dxa"/>
          </w:tcPr>
          <w:p w:rsidR="009E101B" w:rsidRPr="003600DE" w:rsidRDefault="00713ABA" w:rsidP="009E101B">
            <w:pPr>
              <w:jc w:val="center"/>
            </w:pPr>
            <w:r w:rsidRPr="003600DE">
              <w:t>Allumage magnéto CDI</w:t>
            </w:r>
          </w:p>
        </w:tc>
      </w:tr>
      <w:tr w:rsidR="009E101B" w:rsidRPr="009E101B" w:rsidTr="009E101B">
        <w:tc>
          <w:tcPr>
            <w:tcW w:w="4606" w:type="dxa"/>
          </w:tcPr>
          <w:p w:rsidR="009E101B" w:rsidRPr="003600DE" w:rsidRDefault="009E101B">
            <w:r w:rsidRPr="003600DE">
              <w:t>Rotation de l’arbre de prise de force</w:t>
            </w:r>
          </w:p>
        </w:tc>
        <w:tc>
          <w:tcPr>
            <w:tcW w:w="4606" w:type="dxa"/>
          </w:tcPr>
          <w:p w:rsidR="009E101B" w:rsidRPr="003600DE" w:rsidRDefault="00713ABA" w:rsidP="009E101B">
            <w:pPr>
              <w:jc w:val="center"/>
            </w:pPr>
            <w:r w:rsidRPr="003600DE">
              <w:t>Sens inverse des aiguilles d’une montre</w:t>
            </w:r>
          </w:p>
        </w:tc>
      </w:tr>
    </w:tbl>
    <w:p w:rsidR="00263B8E" w:rsidRDefault="00263B8E" w:rsidP="00263B8E">
      <w:pPr>
        <w:pStyle w:val="Titre1"/>
        <w:numPr>
          <w:ilvl w:val="0"/>
          <w:numId w:val="0"/>
        </w:numPr>
        <w:ind w:left="432"/>
      </w:pPr>
    </w:p>
    <w:p w:rsidR="00263B8E" w:rsidRDefault="00263B8E" w:rsidP="00263B8E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F97089" w:rsidRDefault="00DB52A6" w:rsidP="004B47C6">
      <w:pPr>
        <w:pStyle w:val="Titre1"/>
      </w:pPr>
      <w:bookmarkStart w:id="2" w:name="_Toc379790785"/>
      <w:r>
        <w:lastRenderedPageBreak/>
        <w:t>Motorisation -</w:t>
      </w:r>
      <w:r w:rsidR="00F97089">
        <w:t xml:space="preserve"> caractéristiques et entretien</w:t>
      </w:r>
      <w:bookmarkEnd w:id="2"/>
    </w:p>
    <w:p w:rsidR="00263B8E" w:rsidRPr="00263B8E" w:rsidRDefault="00263B8E" w:rsidP="00263B8E"/>
    <w:p w:rsidR="005F389E" w:rsidRDefault="0077308D" w:rsidP="002E673B">
      <w:pPr>
        <w:pStyle w:val="Titre2"/>
      </w:pPr>
      <w:r w:rsidRPr="005D3673">
        <w:rPr>
          <w:u w:val="single"/>
        </w:rPr>
        <w:t>Question</w:t>
      </w:r>
      <w:r w:rsidR="002E673B">
        <w:t> </w:t>
      </w:r>
      <w:r w:rsidR="002E673B">
        <w:rPr>
          <w:rStyle w:val="Titre2Car"/>
        </w:rPr>
        <w:t xml:space="preserve">: </w:t>
      </w:r>
      <w:r w:rsidRPr="002E673B">
        <w:t>Dans le cadre de l’en</w:t>
      </w:r>
      <w:r w:rsidR="00054DE9" w:rsidRPr="002E673B">
        <w:t>tretien périodiqu</w:t>
      </w:r>
      <w:r w:rsidR="005F389E">
        <w:t>e annuel, à partir du programme</w:t>
      </w:r>
      <w:r w:rsidR="00054DE9" w:rsidRPr="002E673B">
        <w:t xml:space="preserve"> d’entretien, </w:t>
      </w:r>
      <w:r w:rsidR="005F389E">
        <w:t xml:space="preserve">indiquer les travaux à réaliser. </w:t>
      </w:r>
    </w:p>
    <w:p w:rsidR="0077308D" w:rsidRPr="005F389E" w:rsidRDefault="005F389E" w:rsidP="005F389E">
      <w:pPr>
        <w:pStyle w:val="Titre2"/>
        <w:numPr>
          <w:ilvl w:val="0"/>
          <w:numId w:val="0"/>
        </w:numPr>
        <w:ind w:firstLine="576"/>
      </w:pPr>
      <w:r>
        <w:t xml:space="preserve">  Cocher OUI ou NON selon les cas</w:t>
      </w:r>
      <w:r w:rsidR="0024381F">
        <w:t>.</w:t>
      </w:r>
    </w:p>
    <w:p w:rsidR="00263B8E" w:rsidRDefault="00197726" w:rsidP="00F3225F"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-45858</wp:posOffset>
            </wp:positionH>
            <wp:positionV relativeFrom="paragraph">
              <wp:posOffset>16648</wp:posOffset>
            </wp:positionV>
            <wp:extent cx="4099726" cy="4269850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1022"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26" cy="426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B8E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13335</wp:posOffset>
            </wp:positionV>
            <wp:extent cx="1383030" cy="969645"/>
            <wp:effectExtent l="19050" t="0" r="7620" b="0"/>
            <wp:wrapNone/>
            <wp:docPr id="24" name="Image 8" descr="NEW AIR CLEANER FILTER ELEMENT 18HP 20HP 24HP FITS HONDA GX610 GX620 &amp; GX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W AIR CLEANER FILTER ELEMENT 18HP 20HP 24HP FITS HONDA GX610 GX620 &amp; GX67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B8E" w:rsidRDefault="00263B8E" w:rsidP="00F3225F"/>
    <w:p w:rsidR="00263B8E" w:rsidRDefault="00263B8E" w:rsidP="00F3225F"/>
    <w:p w:rsidR="00263B8E" w:rsidRDefault="00263B8E" w:rsidP="00F3225F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125730</wp:posOffset>
            </wp:positionV>
            <wp:extent cx="918845" cy="858520"/>
            <wp:effectExtent l="19050" t="0" r="0" b="0"/>
            <wp:wrapNone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60" t="60275" r="78789" b="1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B8E" w:rsidRDefault="00263B8E" w:rsidP="00F3225F"/>
    <w:p w:rsidR="00263B8E" w:rsidRDefault="00263B8E" w:rsidP="00F3225F"/>
    <w:p w:rsidR="00263B8E" w:rsidRDefault="00263B8E" w:rsidP="00F3225F"/>
    <w:p w:rsidR="00263B8E" w:rsidRDefault="00263B8E" w:rsidP="00F3225F"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4561205</wp:posOffset>
            </wp:positionH>
            <wp:positionV relativeFrom="paragraph">
              <wp:posOffset>224790</wp:posOffset>
            </wp:positionV>
            <wp:extent cx="1235075" cy="1240155"/>
            <wp:effectExtent l="19050" t="0" r="3175" b="0"/>
            <wp:wrapNone/>
            <wp:docPr id="21" name="Image 5" descr="http://t2.gstatic.com/images?q=tbn:ANd9GcQAsIxKIXQ2h3vKmLhN6IEY66YqH9NLsNgI7b4_Xy8ecmDRpBJu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2.gstatic.com/images?q=tbn:ANd9GcQAsIxKIXQ2h3vKmLhN6IEY66YqH9NLsNgI7b4_Xy8ecmDRpBJuS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B8E" w:rsidRDefault="00263B8E" w:rsidP="00F3225F"/>
    <w:p w:rsidR="00263B8E" w:rsidRDefault="00263B8E" w:rsidP="00F3225F"/>
    <w:p w:rsidR="00263B8E" w:rsidRDefault="00263B8E" w:rsidP="00F3225F"/>
    <w:p w:rsidR="00263B8E" w:rsidRDefault="00263B8E" w:rsidP="00F3225F"/>
    <w:p w:rsidR="00263B8E" w:rsidRDefault="00263B8E" w:rsidP="00F3225F"/>
    <w:p w:rsidR="00263B8E" w:rsidRDefault="00263B8E" w:rsidP="00F3225F"/>
    <w:p w:rsidR="00263B8E" w:rsidRDefault="00263B8E" w:rsidP="00F3225F"/>
    <w:p w:rsidR="00F3225F" w:rsidRPr="00F3225F" w:rsidRDefault="00F4764F" w:rsidP="00F3225F">
      <w:r w:rsidRPr="00F4764F">
        <w:rPr>
          <w:rFonts w:ascii="Arial" w:eastAsia="Times New Roman" w:hAnsi="Arial" w:cs="Arial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96.75pt;margin-top:9.1pt;width:63.25pt;height:72.6pt;z-index:251679744;mso-position-horizontal-relative:text;mso-position-vertical-relative:text">
            <v:textbox style="mso-next-textbox:#_x0000_s1028">
              <w:txbxContent>
                <w:p w:rsidR="00EA2651" w:rsidRPr="00EC6407" w:rsidRDefault="00EA2651" w:rsidP="00EC6407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</w:rPr>
                    <w:t xml:space="preserve">C111 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>Collecter les informations nécessaires à l'intervention</w:t>
                  </w:r>
                  <w:r>
                    <w:rPr>
                      <w:sz w:val="12"/>
                      <w:szCs w:val="12"/>
                      <w:lang w:eastAsia="fr-FR"/>
                    </w:rPr>
                    <w:t>.</w:t>
                  </w:r>
                </w:p>
                <w:p w:rsidR="00EA2651" w:rsidRDefault="00EA2651">
                  <w:r>
                    <w:t>___ /3</w:t>
                  </w:r>
                </w:p>
              </w:txbxContent>
            </v:textbox>
          </v:shape>
        </w:pict>
      </w:r>
    </w:p>
    <w:tbl>
      <w:tblPr>
        <w:tblStyle w:val="Grilledutableau"/>
        <w:tblW w:w="0" w:type="auto"/>
        <w:tblLook w:val="04A0"/>
      </w:tblPr>
      <w:tblGrid>
        <w:gridCol w:w="6062"/>
        <w:gridCol w:w="850"/>
        <w:gridCol w:w="851"/>
      </w:tblGrid>
      <w:tr w:rsidR="00054DE9" w:rsidRPr="003600DE" w:rsidTr="00263B8E">
        <w:tc>
          <w:tcPr>
            <w:tcW w:w="6062" w:type="dxa"/>
          </w:tcPr>
          <w:p w:rsidR="00054DE9" w:rsidRPr="003600DE" w:rsidRDefault="00054DE9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</w:p>
        </w:tc>
        <w:tc>
          <w:tcPr>
            <w:tcW w:w="850" w:type="dxa"/>
          </w:tcPr>
          <w:p w:rsidR="00054DE9" w:rsidRPr="003600DE" w:rsidRDefault="005F389E" w:rsidP="00054DE9">
            <w:pPr>
              <w:tabs>
                <w:tab w:val="left" w:pos="2296"/>
              </w:tabs>
              <w:jc w:val="center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OUI</w:t>
            </w:r>
          </w:p>
        </w:tc>
        <w:tc>
          <w:tcPr>
            <w:tcW w:w="851" w:type="dxa"/>
          </w:tcPr>
          <w:p w:rsidR="00054DE9" w:rsidRPr="003600DE" w:rsidRDefault="00054DE9" w:rsidP="00054DE9">
            <w:pPr>
              <w:tabs>
                <w:tab w:val="left" w:pos="2296"/>
              </w:tabs>
              <w:jc w:val="center"/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NON</w:t>
            </w:r>
          </w:p>
        </w:tc>
      </w:tr>
      <w:tr w:rsidR="00054DE9" w:rsidRPr="003600DE" w:rsidTr="00263B8E">
        <w:tc>
          <w:tcPr>
            <w:tcW w:w="6062" w:type="dxa"/>
          </w:tcPr>
          <w:p w:rsidR="00054DE9" w:rsidRPr="003600DE" w:rsidRDefault="00054DE9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Changer huile moteur</w:t>
            </w:r>
          </w:p>
        </w:tc>
        <w:tc>
          <w:tcPr>
            <w:tcW w:w="850" w:type="dxa"/>
          </w:tcPr>
          <w:p w:rsidR="00054DE9" w:rsidRPr="003600DE" w:rsidRDefault="00054DE9" w:rsidP="005F0EB4">
            <w:pPr>
              <w:tabs>
                <w:tab w:val="left" w:pos="2296"/>
              </w:tabs>
              <w:jc w:val="center"/>
              <w:rPr>
                <w:rFonts w:eastAsia="Times New Roman" w:cs="Arial"/>
                <w:color w:val="FF0000"/>
                <w:lang w:eastAsia="fr-FR"/>
              </w:rPr>
            </w:pPr>
          </w:p>
        </w:tc>
        <w:tc>
          <w:tcPr>
            <w:tcW w:w="851" w:type="dxa"/>
          </w:tcPr>
          <w:p w:rsidR="00054DE9" w:rsidRPr="003600DE" w:rsidRDefault="00054DE9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</w:p>
        </w:tc>
      </w:tr>
      <w:tr w:rsidR="005F0EB4" w:rsidRPr="003600DE" w:rsidTr="00263B8E">
        <w:trPr>
          <w:trHeight w:val="182"/>
        </w:trPr>
        <w:tc>
          <w:tcPr>
            <w:tcW w:w="6062" w:type="dxa"/>
          </w:tcPr>
          <w:p w:rsidR="005F0EB4" w:rsidRPr="003600DE" w:rsidRDefault="005F0EB4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Remplacer filtre à huile</w:t>
            </w:r>
          </w:p>
        </w:tc>
        <w:tc>
          <w:tcPr>
            <w:tcW w:w="850" w:type="dxa"/>
          </w:tcPr>
          <w:p w:rsidR="005F0EB4" w:rsidRPr="003600DE" w:rsidRDefault="005F0EB4" w:rsidP="005F0EB4">
            <w:pPr>
              <w:tabs>
                <w:tab w:val="left" w:pos="2296"/>
              </w:tabs>
              <w:jc w:val="center"/>
              <w:rPr>
                <w:rFonts w:eastAsia="Times New Roman" w:cs="Arial"/>
                <w:color w:val="FF0000"/>
                <w:lang w:eastAsia="fr-FR"/>
              </w:rPr>
            </w:pPr>
          </w:p>
        </w:tc>
        <w:tc>
          <w:tcPr>
            <w:tcW w:w="851" w:type="dxa"/>
          </w:tcPr>
          <w:p w:rsidR="005F0EB4" w:rsidRPr="003600DE" w:rsidRDefault="005F0EB4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</w:p>
        </w:tc>
      </w:tr>
      <w:tr w:rsidR="00054DE9" w:rsidRPr="003600DE" w:rsidTr="00263B8E">
        <w:tc>
          <w:tcPr>
            <w:tcW w:w="6062" w:type="dxa"/>
          </w:tcPr>
          <w:p w:rsidR="00054DE9" w:rsidRPr="003600DE" w:rsidRDefault="00054DE9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Remplacer filtre à air</w:t>
            </w:r>
            <w:r w:rsidR="00263B8E">
              <w:rPr>
                <w:rFonts w:eastAsia="Times New Roman" w:cs="Arial"/>
                <w:lang w:eastAsia="fr-FR"/>
              </w:rPr>
              <w:t xml:space="preserve"> (uniquement élément filtrant en papier)</w:t>
            </w:r>
          </w:p>
        </w:tc>
        <w:tc>
          <w:tcPr>
            <w:tcW w:w="850" w:type="dxa"/>
          </w:tcPr>
          <w:p w:rsidR="00054DE9" w:rsidRPr="003600DE" w:rsidRDefault="00054DE9" w:rsidP="005F0EB4">
            <w:pPr>
              <w:tabs>
                <w:tab w:val="left" w:pos="2296"/>
              </w:tabs>
              <w:jc w:val="center"/>
              <w:rPr>
                <w:rFonts w:eastAsia="Times New Roman" w:cs="Arial"/>
                <w:color w:val="FF0000"/>
                <w:lang w:eastAsia="fr-FR"/>
              </w:rPr>
            </w:pPr>
          </w:p>
        </w:tc>
        <w:tc>
          <w:tcPr>
            <w:tcW w:w="851" w:type="dxa"/>
          </w:tcPr>
          <w:p w:rsidR="00054DE9" w:rsidRPr="003600DE" w:rsidRDefault="00054DE9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</w:p>
        </w:tc>
      </w:tr>
    </w:tbl>
    <w:p w:rsidR="00263B8E" w:rsidRDefault="00263B8E" w:rsidP="00263B8E">
      <w:pPr>
        <w:pStyle w:val="Titre2"/>
        <w:numPr>
          <w:ilvl w:val="0"/>
          <w:numId w:val="0"/>
        </w:numPr>
        <w:ind w:left="576"/>
        <w:rPr>
          <w:rFonts w:eastAsia="Times New Roman"/>
          <w:u w:val="single"/>
          <w:lang w:eastAsia="fr-FR"/>
        </w:rPr>
      </w:pPr>
    </w:p>
    <w:p w:rsidR="00263B8E" w:rsidRDefault="00263B8E" w:rsidP="00263B8E">
      <w:pPr>
        <w:rPr>
          <w:rFonts w:asciiTheme="majorHAnsi" w:hAnsiTheme="majorHAnsi" w:cstheme="majorBidi"/>
          <w:color w:val="4F81BD" w:themeColor="accent1"/>
          <w:sz w:val="26"/>
          <w:szCs w:val="26"/>
          <w:lang w:eastAsia="fr-FR"/>
        </w:rPr>
      </w:pPr>
      <w:r>
        <w:rPr>
          <w:lang w:eastAsia="fr-FR"/>
        </w:rPr>
        <w:br w:type="page"/>
      </w:r>
    </w:p>
    <w:p w:rsidR="002A42AF" w:rsidRDefault="002E673B" w:rsidP="00263B8E">
      <w:pPr>
        <w:pStyle w:val="Titre2"/>
        <w:rPr>
          <w:rFonts w:eastAsia="Times New Roman"/>
          <w:lang w:eastAsia="fr-FR"/>
        </w:rPr>
      </w:pPr>
      <w:r>
        <w:rPr>
          <w:rFonts w:eastAsia="Times New Roman"/>
          <w:u w:val="single"/>
          <w:lang w:eastAsia="fr-FR"/>
        </w:rPr>
        <w:lastRenderedPageBreak/>
        <w:t xml:space="preserve">Question </w:t>
      </w:r>
      <w:r w:rsidR="000A4243" w:rsidRPr="003600DE">
        <w:rPr>
          <w:rFonts w:eastAsia="Times New Roman"/>
          <w:u w:val="single"/>
          <w:lang w:eastAsia="fr-FR"/>
        </w:rPr>
        <w:t>:</w:t>
      </w:r>
      <w:r w:rsidR="000A4243" w:rsidRPr="003600DE">
        <w:rPr>
          <w:rFonts w:eastAsia="Times New Roman"/>
          <w:lang w:eastAsia="fr-FR"/>
        </w:rPr>
        <w:t xml:space="preserve"> La tondeuse est équipée d’un moteur HONDA</w:t>
      </w:r>
      <w:r w:rsidR="002A42AF" w:rsidRPr="003600DE">
        <w:rPr>
          <w:rFonts w:eastAsia="Times New Roman"/>
          <w:lang w:eastAsia="fr-FR"/>
        </w:rPr>
        <w:t xml:space="preserve"> GXV660. Donner les caractéristiques de ce moteur </w:t>
      </w:r>
      <w:r w:rsidR="000A4243" w:rsidRPr="003600DE">
        <w:rPr>
          <w:rFonts w:eastAsia="Times New Roman"/>
          <w:lang w:eastAsia="fr-FR"/>
        </w:rPr>
        <w:t>dans le tableau ci-dessous.</w:t>
      </w:r>
    </w:p>
    <w:p w:rsidR="00F3225F" w:rsidRDefault="00682897" w:rsidP="00F3225F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3163322</wp:posOffset>
            </wp:positionH>
            <wp:positionV relativeFrom="paragraph">
              <wp:posOffset>134013</wp:posOffset>
            </wp:positionV>
            <wp:extent cx="3050153" cy="707666"/>
            <wp:effectExtent l="19050" t="0" r="0" b="0"/>
            <wp:wrapNone/>
            <wp:docPr id="1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8265" b="40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3" cy="70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25F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-45857</wp:posOffset>
            </wp:positionH>
            <wp:positionV relativeFrom="paragraph">
              <wp:posOffset>53395</wp:posOffset>
            </wp:positionV>
            <wp:extent cx="3209180" cy="2350742"/>
            <wp:effectExtent l="19050" t="0" r="0" b="0"/>
            <wp:wrapNone/>
            <wp:docPr id="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65" cy="235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25F" w:rsidRDefault="00E932D6" w:rsidP="00F3225F">
      <w:pPr>
        <w:rPr>
          <w:lang w:eastAsia="fr-FR"/>
        </w:rPr>
      </w:pPr>
      <w:r>
        <w:rPr>
          <w:noProof/>
        </w:rPr>
        <w:pict>
          <v:shape id="_x0000_s1105" type="#_x0000_t202" style="position:absolute;margin-left:382.7pt;margin-top:5.15pt;width:46.6pt;height:7.5pt;z-index:251763712;mso-width-relative:margin;mso-height-relative:margin" stroked="f">
            <v:textbox>
              <w:txbxContent>
                <w:p w:rsidR="00E932D6" w:rsidRDefault="00E932D6"/>
              </w:txbxContent>
            </v:textbox>
          </v:shape>
        </w:pict>
      </w:r>
    </w:p>
    <w:p w:rsidR="00F3225F" w:rsidRDefault="00C37F4F" w:rsidP="00F3225F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3166469</wp:posOffset>
            </wp:positionH>
            <wp:positionV relativeFrom="paragraph">
              <wp:posOffset>306567</wp:posOffset>
            </wp:positionV>
            <wp:extent cx="3050153" cy="246490"/>
            <wp:effectExtent l="19050" t="0" r="0" b="0"/>
            <wp:wrapNone/>
            <wp:docPr id="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9367" b="3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3" cy="24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25F" w:rsidRDefault="00263B8E" w:rsidP="00F3225F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3894842</wp:posOffset>
            </wp:positionH>
            <wp:positionV relativeFrom="paragraph">
              <wp:posOffset>293453</wp:posOffset>
            </wp:positionV>
            <wp:extent cx="1598212" cy="1598212"/>
            <wp:effectExtent l="0" t="0" r="0" b="0"/>
            <wp:wrapNone/>
            <wp:docPr id="34" name="il_fi" descr="http://engine.honda.ca/Content/engine.honda.ca/fr/v_twin/gxv660_10276/GenericContent_Tout/GXV660_F_Main.png?Crop=auto&amp;maxwidth=650&amp;maxheight=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gine.honda.ca/Content/engine.honda.ca/fr/v_twin/gxv660_10276/GenericContent_Tout/GXV660_F_Main.png?Crop=auto&amp;maxwidth=650&amp;maxheight=6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5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25F" w:rsidRDefault="00F3225F" w:rsidP="00F3225F">
      <w:pPr>
        <w:rPr>
          <w:lang w:eastAsia="fr-FR"/>
        </w:rPr>
      </w:pPr>
    </w:p>
    <w:p w:rsidR="00F3225F" w:rsidRDefault="00F3225F" w:rsidP="00F3225F">
      <w:pPr>
        <w:rPr>
          <w:lang w:eastAsia="fr-FR"/>
        </w:rPr>
      </w:pPr>
    </w:p>
    <w:p w:rsidR="00F3225F" w:rsidRDefault="00F3225F" w:rsidP="00F3225F">
      <w:pPr>
        <w:rPr>
          <w:lang w:eastAsia="fr-FR"/>
        </w:rPr>
      </w:pPr>
    </w:p>
    <w:p w:rsidR="00263B8E" w:rsidRDefault="00263B8E" w:rsidP="00F3225F">
      <w:pPr>
        <w:rPr>
          <w:lang w:eastAsia="fr-FR"/>
        </w:rPr>
      </w:pPr>
    </w:p>
    <w:p w:rsidR="00F3225F" w:rsidRPr="00F3225F" w:rsidRDefault="00F4764F" w:rsidP="00F3225F">
      <w:pPr>
        <w:rPr>
          <w:lang w:eastAsia="fr-FR"/>
        </w:rPr>
      </w:pPr>
      <w:r w:rsidRPr="00F4764F">
        <w:rPr>
          <w:rFonts w:eastAsia="Times New Roman" w:cs="Arial"/>
          <w:noProof/>
          <w:lang w:eastAsia="fr-FR"/>
        </w:rPr>
        <w:pict>
          <v:shape id="_x0000_s1029" type="#_x0000_t202" style="position:absolute;margin-left:429.3pt;margin-top:24.5pt;width:63.25pt;height:72.6pt;z-index:251680768">
            <v:textbox>
              <w:txbxContent>
                <w:p w:rsidR="00EA2651" w:rsidRPr="00EC6407" w:rsidRDefault="00EA2651" w:rsidP="00EC6407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</w:rPr>
                    <w:t xml:space="preserve">C111 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>Collecter les informations nécessaires à l'intervention</w:t>
                  </w:r>
                  <w:r>
                    <w:rPr>
                      <w:sz w:val="12"/>
                      <w:szCs w:val="12"/>
                      <w:lang w:eastAsia="fr-FR"/>
                    </w:rPr>
                    <w:t>.</w:t>
                  </w:r>
                </w:p>
                <w:p w:rsidR="00EA2651" w:rsidRDefault="00EA2651" w:rsidP="00EC6407">
                  <w:r>
                    <w:t>___ /5</w:t>
                  </w:r>
                </w:p>
              </w:txbxContent>
            </v:textbox>
          </v:shape>
        </w:pict>
      </w:r>
    </w:p>
    <w:tbl>
      <w:tblPr>
        <w:tblStyle w:val="Grilledutableau"/>
        <w:tblW w:w="0" w:type="auto"/>
        <w:tblLook w:val="04A0"/>
      </w:tblPr>
      <w:tblGrid>
        <w:gridCol w:w="4606"/>
        <w:gridCol w:w="3440"/>
      </w:tblGrid>
      <w:tr w:rsidR="000A4243" w:rsidRPr="003600DE" w:rsidTr="00EC6407">
        <w:tc>
          <w:tcPr>
            <w:tcW w:w="4606" w:type="dxa"/>
          </w:tcPr>
          <w:p w:rsidR="000A4243" w:rsidRPr="003600DE" w:rsidRDefault="000A4243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Cylindrée (cm³)</w:t>
            </w:r>
          </w:p>
        </w:tc>
        <w:tc>
          <w:tcPr>
            <w:tcW w:w="3440" w:type="dxa"/>
          </w:tcPr>
          <w:p w:rsidR="000A4243" w:rsidRPr="003600DE" w:rsidRDefault="000A4243" w:rsidP="00A96E07">
            <w:pPr>
              <w:tabs>
                <w:tab w:val="left" w:pos="2296"/>
              </w:tabs>
              <w:rPr>
                <w:rFonts w:eastAsia="Times New Roman" w:cs="Arial"/>
                <w:color w:val="FF0000"/>
                <w:lang w:eastAsia="fr-FR"/>
              </w:rPr>
            </w:pPr>
          </w:p>
        </w:tc>
      </w:tr>
      <w:tr w:rsidR="000A4243" w:rsidRPr="003600DE" w:rsidTr="00EC6407">
        <w:tc>
          <w:tcPr>
            <w:tcW w:w="4606" w:type="dxa"/>
          </w:tcPr>
          <w:p w:rsidR="000A4243" w:rsidRPr="003600DE" w:rsidRDefault="000A4243" w:rsidP="000A4243">
            <w:pPr>
              <w:tabs>
                <w:tab w:val="left" w:pos="157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Alésage</w:t>
            </w:r>
            <w:r w:rsidR="00EE2E97" w:rsidRPr="003600DE">
              <w:rPr>
                <w:rFonts w:eastAsia="Times New Roman" w:cs="Arial"/>
                <w:lang w:eastAsia="fr-FR"/>
              </w:rPr>
              <w:t xml:space="preserve"> (mm)</w:t>
            </w:r>
          </w:p>
        </w:tc>
        <w:tc>
          <w:tcPr>
            <w:tcW w:w="3440" w:type="dxa"/>
          </w:tcPr>
          <w:p w:rsidR="000A4243" w:rsidRPr="003600DE" w:rsidRDefault="000A4243" w:rsidP="00A96E07">
            <w:pPr>
              <w:tabs>
                <w:tab w:val="left" w:pos="2296"/>
              </w:tabs>
              <w:rPr>
                <w:rFonts w:eastAsia="Times New Roman" w:cs="Arial"/>
                <w:color w:val="FF0000"/>
                <w:lang w:eastAsia="fr-FR"/>
              </w:rPr>
            </w:pPr>
          </w:p>
        </w:tc>
      </w:tr>
      <w:tr w:rsidR="00EE2E97" w:rsidRPr="003600DE" w:rsidTr="00EC6407">
        <w:tc>
          <w:tcPr>
            <w:tcW w:w="4606" w:type="dxa"/>
          </w:tcPr>
          <w:p w:rsidR="00EE2E97" w:rsidRPr="003600DE" w:rsidRDefault="00EE2E97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Course (mm)</w:t>
            </w:r>
          </w:p>
        </w:tc>
        <w:tc>
          <w:tcPr>
            <w:tcW w:w="3440" w:type="dxa"/>
          </w:tcPr>
          <w:p w:rsidR="00EE2E97" w:rsidRPr="003600DE" w:rsidRDefault="00EE2E97" w:rsidP="00A96E07">
            <w:pPr>
              <w:tabs>
                <w:tab w:val="left" w:pos="2296"/>
              </w:tabs>
              <w:rPr>
                <w:rFonts w:eastAsia="Times New Roman" w:cs="Arial"/>
                <w:color w:val="FF0000"/>
                <w:lang w:eastAsia="fr-FR"/>
              </w:rPr>
            </w:pPr>
          </w:p>
        </w:tc>
      </w:tr>
      <w:tr w:rsidR="000A4243" w:rsidRPr="003600DE" w:rsidTr="00EC6407">
        <w:tc>
          <w:tcPr>
            <w:tcW w:w="4606" w:type="dxa"/>
          </w:tcPr>
          <w:p w:rsidR="000A4243" w:rsidRPr="003600DE" w:rsidRDefault="000A4243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Puissance nette maxi</w:t>
            </w:r>
            <w:r w:rsidR="00EE2E97" w:rsidRPr="003600DE">
              <w:rPr>
                <w:rFonts w:eastAsia="Times New Roman" w:cs="Arial"/>
                <w:lang w:eastAsia="fr-FR"/>
              </w:rPr>
              <w:t xml:space="preserve"> à 3600 tr/min (kW)</w:t>
            </w:r>
          </w:p>
        </w:tc>
        <w:tc>
          <w:tcPr>
            <w:tcW w:w="3440" w:type="dxa"/>
          </w:tcPr>
          <w:p w:rsidR="000A4243" w:rsidRPr="003600DE" w:rsidRDefault="000A4243" w:rsidP="00A96E07">
            <w:pPr>
              <w:tabs>
                <w:tab w:val="left" w:pos="2296"/>
              </w:tabs>
              <w:rPr>
                <w:rFonts w:eastAsia="Times New Roman" w:cs="Arial"/>
                <w:color w:val="FF0000"/>
                <w:lang w:eastAsia="fr-FR"/>
              </w:rPr>
            </w:pPr>
          </w:p>
        </w:tc>
      </w:tr>
      <w:tr w:rsidR="000A4243" w:rsidRPr="003600DE" w:rsidTr="00EC6407">
        <w:tc>
          <w:tcPr>
            <w:tcW w:w="4606" w:type="dxa"/>
          </w:tcPr>
          <w:p w:rsidR="000A4243" w:rsidRPr="003600DE" w:rsidRDefault="000A4243" w:rsidP="00A96E07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Couple net maxi</w:t>
            </w:r>
            <w:r w:rsidR="00EE2E97" w:rsidRPr="003600DE">
              <w:rPr>
                <w:rFonts w:eastAsia="Times New Roman" w:cs="Arial"/>
                <w:lang w:eastAsia="fr-FR"/>
              </w:rPr>
              <w:t xml:space="preserve"> à 2500 tr/mn (N.m)</w:t>
            </w:r>
          </w:p>
        </w:tc>
        <w:tc>
          <w:tcPr>
            <w:tcW w:w="3440" w:type="dxa"/>
          </w:tcPr>
          <w:p w:rsidR="000A4243" w:rsidRPr="003600DE" w:rsidRDefault="000A4243" w:rsidP="00A96E07">
            <w:pPr>
              <w:tabs>
                <w:tab w:val="left" w:pos="2296"/>
              </w:tabs>
              <w:rPr>
                <w:rFonts w:eastAsia="Times New Roman" w:cs="Arial"/>
                <w:color w:val="FF0000"/>
                <w:lang w:eastAsia="fr-FR"/>
              </w:rPr>
            </w:pPr>
          </w:p>
        </w:tc>
      </w:tr>
    </w:tbl>
    <w:p w:rsidR="00263B8E" w:rsidRDefault="00263B8E" w:rsidP="00263B8E">
      <w:pPr>
        <w:rPr>
          <w:rFonts w:asciiTheme="majorHAnsi" w:hAnsiTheme="majorHAnsi" w:cstheme="majorBidi"/>
          <w:color w:val="4F81BD" w:themeColor="accent1"/>
          <w:sz w:val="26"/>
          <w:szCs w:val="26"/>
          <w:lang w:eastAsia="fr-FR"/>
        </w:rPr>
      </w:pPr>
    </w:p>
    <w:p w:rsidR="00A96E07" w:rsidRDefault="00F4764F" w:rsidP="002E673B">
      <w:pPr>
        <w:pStyle w:val="Titre2"/>
        <w:rPr>
          <w:rFonts w:eastAsia="Times New Roman"/>
          <w:lang w:eastAsia="fr-FR"/>
        </w:rPr>
      </w:pPr>
      <w:r w:rsidRPr="00F4764F">
        <w:rPr>
          <w:noProof/>
          <w:lang w:eastAsia="fr-FR"/>
        </w:rPr>
        <w:pict>
          <v:shape id="_x0000_s1030" type="#_x0000_t202" style="position:absolute;left:0;text-align:left;margin-left:429.3pt;margin-top:31.4pt;width:63.25pt;height:72.6pt;z-index:251681792;mso-position-horizontal-relative:text;mso-position-vertical-relative:text">
            <v:textbox>
              <w:txbxContent>
                <w:p w:rsidR="00EA2651" w:rsidRPr="00EC6407" w:rsidRDefault="00EA2651" w:rsidP="00EC6407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</w:rPr>
                    <w:t xml:space="preserve">C111 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>Collecter les informations nécessaires à l'intervention</w:t>
                  </w:r>
                  <w:r>
                    <w:rPr>
                      <w:sz w:val="12"/>
                      <w:szCs w:val="12"/>
                      <w:lang w:eastAsia="fr-FR"/>
                    </w:rPr>
                    <w:t>.</w:t>
                  </w:r>
                </w:p>
                <w:p w:rsidR="00EA2651" w:rsidRDefault="00EA2651" w:rsidP="00EC6407">
                  <w:r>
                    <w:t>___ /2</w:t>
                  </w:r>
                </w:p>
              </w:txbxContent>
            </v:textbox>
          </v:shape>
        </w:pict>
      </w:r>
      <w:r w:rsidR="002E673B">
        <w:rPr>
          <w:rFonts w:eastAsia="Times New Roman"/>
          <w:u w:val="single"/>
          <w:lang w:eastAsia="fr-FR"/>
        </w:rPr>
        <w:t>Question</w:t>
      </w:r>
      <w:r w:rsidR="00A96E07" w:rsidRPr="003600DE">
        <w:rPr>
          <w:rFonts w:eastAsia="Times New Roman"/>
          <w:u w:val="single"/>
          <w:lang w:eastAsia="fr-FR"/>
        </w:rPr>
        <w:t> :</w:t>
      </w:r>
      <w:r w:rsidR="00A96E07" w:rsidRPr="003600DE">
        <w:rPr>
          <w:rFonts w:eastAsia="Times New Roman"/>
          <w:lang w:eastAsia="fr-FR"/>
        </w:rPr>
        <w:t xml:space="preserve"> Indiquer dans le tableau ci-dessous les caractéristiques demandées</w:t>
      </w:r>
      <w:r w:rsidR="001C1567">
        <w:rPr>
          <w:rFonts w:eastAsia="Times New Roman"/>
          <w:lang w:eastAsia="fr-FR"/>
        </w:rPr>
        <w:t>.</w:t>
      </w:r>
    </w:p>
    <w:p w:rsidR="0024381F" w:rsidRPr="0024381F" w:rsidRDefault="0024381F" w:rsidP="0024381F">
      <w:pPr>
        <w:rPr>
          <w:lang w:eastAsia="fr-FR"/>
        </w:rPr>
      </w:pPr>
    </w:p>
    <w:tbl>
      <w:tblPr>
        <w:tblStyle w:val="Grilledutableau"/>
        <w:tblW w:w="0" w:type="auto"/>
        <w:tblLook w:val="04A0"/>
      </w:tblPr>
      <w:tblGrid>
        <w:gridCol w:w="4320"/>
        <w:gridCol w:w="3857"/>
      </w:tblGrid>
      <w:tr w:rsidR="00054DE9" w:rsidRPr="003600DE" w:rsidTr="00C9047B">
        <w:trPr>
          <w:trHeight w:val="231"/>
        </w:trPr>
        <w:tc>
          <w:tcPr>
            <w:tcW w:w="4320" w:type="dxa"/>
          </w:tcPr>
          <w:p w:rsidR="00054DE9" w:rsidRPr="003600DE" w:rsidRDefault="002A42AF" w:rsidP="00A96E07">
            <w:pPr>
              <w:tabs>
                <w:tab w:val="left" w:pos="2296"/>
              </w:tabs>
            </w:pPr>
            <w:r w:rsidRPr="003600DE">
              <w:t>Qualité de l’huile</w:t>
            </w:r>
          </w:p>
        </w:tc>
        <w:tc>
          <w:tcPr>
            <w:tcW w:w="3857" w:type="dxa"/>
          </w:tcPr>
          <w:p w:rsidR="00054DE9" w:rsidRPr="003600DE" w:rsidRDefault="00054DE9" w:rsidP="00A96E07">
            <w:pPr>
              <w:tabs>
                <w:tab w:val="left" w:pos="2296"/>
              </w:tabs>
              <w:rPr>
                <w:color w:val="FF0000"/>
              </w:rPr>
            </w:pPr>
          </w:p>
        </w:tc>
      </w:tr>
      <w:tr w:rsidR="00054DE9" w:rsidRPr="003600DE" w:rsidTr="00C9047B">
        <w:trPr>
          <w:trHeight w:val="485"/>
        </w:trPr>
        <w:tc>
          <w:tcPr>
            <w:tcW w:w="4320" w:type="dxa"/>
          </w:tcPr>
          <w:p w:rsidR="00054DE9" w:rsidRPr="003600DE" w:rsidRDefault="002A42AF" w:rsidP="00A96E07">
            <w:pPr>
              <w:tabs>
                <w:tab w:val="left" w:pos="2296"/>
              </w:tabs>
            </w:pPr>
            <w:r w:rsidRPr="003600DE">
              <w:t>Contenance du carter</w:t>
            </w:r>
            <w:r w:rsidR="00EE2E97" w:rsidRPr="003600DE">
              <w:t xml:space="preserve"> (L)</w:t>
            </w:r>
            <w:r w:rsidR="00C9047B">
              <w:t xml:space="preserve"> avec remplacement filtre à huile</w:t>
            </w:r>
          </w:p>
        </w:tc>
        <w:tc>
          <w:tcPr>
            <w:tcW w:w="3857" w:type="dxa"/>
          </w:tcPr>
          <w:p w:rsidR="00054DE9" w:rsidRPr="003600DE" w:rsidRDefault="00054DE9" w:rsidP="00A96E07">
            <w:pPr>
              <w:tabs>
                <w:tab w:val="left" w:pos="2296"/>
              </w:tabs>
              <w:rPr>
                <w:color w:val="FF0000"/>
              </w:rPr>
            </w:pPr>
          </w:p>
        </w:tc>
      </w:tr>
    </w:tbl>
    <w:p w:rsidR="00EB6F85" w:rsidRPr="00EB6F85" w:rsidRDefault="00EB6F85" w:rsidP="00EB6F85">
      <w:pPr>
        <w:pStyle w:val="Titre2"/>
        <w:numPr>
          <w:ilvl w:val="0"/>
          <w:numId w:val="0"/>
        </w:numPr>
        <w:ind w:left="576"/>
        <w:rPr>
          <w:rFonts w:eastAsia="Times New Roman"/>
          <w:lang w:eastAsia="fr-FR"/>
        </w:rPr>
      </w:pPr>
    </w:p>
    <w:p w:rsidR="00D105B9" w:rsidRDefault="00F4764F" w:rsidP="00D105B9">
      <w:pPr>
        <w:pStyle w:val="Titre2"/>
        <w:rPr>
          <w:rFonts w:eastAsia="Times New Roman"/>
          <w:lang w:eastAsia="fr-FR"/>
        </w:rPr>
      </w:pPr>
      <w:r w:rsidRPr="00F4764F">
        <w:rPr>
          <w:noProof/>
          <w:lang w:eastAsia="fr-FR"/>
        </w:rPr>
        <w:pict>
          <v:shape id="_x0000_s1031" type="#_x0000_t202" style="position:absolute;left:0;text-align:left;margin-left:429.3pt;margin-top:33.4pt;width:63.25pt;height:72.6pt;z-index:251682816">
            <v:textbox style="mso-next-textbox:#_x0000_s1031">
              <w:txbxContent>
                <w:p w:rsidR="00EA2651" w:rsidRPr="00EC6407" w:rsidRDefault="00EA2651" w:rsidP="00EC6407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</w:rPr>
                    <w:t xml:space="preserve">C111 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>Collecter les informations nécessaires à l'intervention</w:t>
                  </w:r>
                  <w:r>
                    <w:rPr>
                      <w:sz w:val="12"/>
                      <w:szCs w:val="12"/>
                      <w:lang w:eastAsia="fr-FR"/>
                    </w:rPr>
                    <w:t>.</w:t>
                  </w:r>
                </w:p>
                <w:p w:rsidR="00EA2651" w:rsidRDefault="00EA2651" w:rsidP="00EC6407">
                  <w:r>
                    <w:t>___ /1</w:t>
                  </w:r>
                </w:p>
              </w:txbxContent>
            </v:textbox>
          </v:shape>
        </w:pict>
      </w:r>
      <w:r w:rsidR="00D105B9">
        <w:rPr>
          <w:rFonts w:eastAsia="Times New Roman"/>
          <w:u w:val="single"/>
          <w:lang w:eastAsia="fr-FR"/>
        </w:rPr>
        <w:t xml:space="preserve">Question </w:t>
      </w:r>
      <w:r w:rsidR="00D105B9" w:rsidRPr="003600DE">
        <w:rPr>
          <w:rFonts w:eastAsia="Times New Roman"/>
          <w:u w:val="single"/>
          <w:lang w:eastAsia="fr-FR"/>
        </w:rPr>
        <w:t>:</w:t>
      </w:r>
      <w:r w:rsidR="00D105B9">
        <w:rPr>
          <w:rFonts w:eastAsia="Times New Roman"/>
          <w:lang w:eastAsia="fr-FR"/>
        </w:rPr>
        <w:t xml:space="preserve"> Vous devez réaliser le plein de carburant. Quel carburant choisissez-vous ?</w:t>
      </w:r>
      <w:r w:rsidR="00965D5F">
        <w:rPr>
          <w:rFonts w:eastAsia="Times New Roman"/>
          <w:lang w:eastAsia="fr-FR"/>
        </w:rPr>
        <w:t xml:space="preserve"> Cocher </w:t>
      </w:r>
      <w:r w:rsidR="001C1567">
        <w:rPr>
          <w:rFonts w:eastAsia="Times New Roman"/>
          <w:lang w:eastAsia="fr-FR"/>
        </w:rPr>
        <w:t>la bonne réponse.</w:t>
      </w:r>
    </w:p>
    <w:tbl>
      <w:tblPr>
        <w:tblStyle w:val="Grilledutableau"/>
        <w:tblpPr w:leftFromText="141" w:rightFromText="141" w:vertAnchor="text" w:horzAnchor="page" w:tblpX="2598" w:tblpY="232"/>
        <w:tblW w:w="54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1899"/>
      </w:tblGrid>
      <w:tr w:rsidR="001C1567" w:rsidTr="00DB52A6">
        <w:trPr>
          <w:trHeight w:val="332"/>
        </w:trPr>
        <w:tc>
          <w:tcPr>
            <w:tcW w:w="3510" w:type="dxa"/>
          </w:tcPr>
          <w:p w:rsidR="001C1567" w:rsidRPr="00AA3D24" w:rsidRDefault="001C1567" w:rsidP="00DB52A6">
            <w:pPr>
              <w:tabs>
                <w:tab w:val="left" w:pos="2296"/>
              </w:tabs>
            </w:pPr>
            <w:r>
              <w:t xml:space="preserve">Essence sans plomb </w:t>
            </w:r>
            <w:r w:rsidRPr="00AA3D24">
              <w:sym w:font="Wingdings" w:char="F06F"/>
            </w:r>
          </w:p>
        </w:tc>
        <w:tc>
          <w:tcPr>
            <w:tcW w:w="1899" w:type="dxa"/>
          </w:tcPr>
          <w:p w:rsidR="001C1567" w:rsidRDefault="001C1567" w:rsidP="00DB52A6">
            <w:pPr>
              <w:tabs>
                <w:tab w:val="left" w:pos="2296"/>
              </w:tabs>
            </w:pPr>
            <w:r>
              <w:t xml:space="preserve"> Diesel</w:t>
            </w:r>
            <w:r w:rsidRPr="00CA35EB">
              <w:t xml:space="preserve"> </w:t>
            </w:r>
            <w:r w:rsidRPr="00CA35EB">
              <w:sym w:font="Wingdings" w:char="F06F"/>
            </w:r>
          </w:p>
        </w:tc>
      </w:tr>
    </w:tbl>
    <w:p w:rsidR="00EB6F85" w:rsidRDefault="00EB6F85" w:rsidP="00EB6F85">
      <w:pPr>
        <w:pStyle w:val="Titre2"/>
        <w:numPr>
          <w:ilvl w:val="0"/>
          <w:numId w:val="0"/>
        </w:numPr>
        <w:ind w:left="576"/>
        <w:rPr>
          <w:rFonts w:eastAsia="Times New Roman"/>
          <w:u w:val="single"/>
          <w:lang w:eastAsia="fr-FR"/>
        </w:rPr>
      </w:pPr>
    </w:p>
    <w:p w:rsidR="00EB6F85" w:rsidRDefault="00EB6F85" w:rsidP="00EB6F85">
      <w:pPr>
        <w:rPr>
          <w:rFonts w:asciiTheme="majorHAnsi" w:hAnsiTheme="majorHAnsi" w:cstheme="majorBidi"/>
          <w:color w:val="4F81BD" w:themeColor="accent1"/>
          <w:sz w:val="26"/>
          <w:szCs w:val="26"/>
          <w:lang w:eastAsia="fr-FR"/>
        </w:rPr>
      </w:pPr>
      <w:r>
        <w:rPr>
          <w:lang w:eastAsia="fr-FR"/>
        </w:rPr>
        <w:br w:type="page"/>
      </w:r>
    </w:p>
    <w:p w:rsidR="00B44168" w:rsidRDefault="00B1153A" w:rsidP="00B44168">
      <w:pPr>
        <w:pStyle w:val="Titre2"/>
        <w:rPr>
          <w:noProof/>
          <w:lang w:eastAsia="fr-FR"/>
        </w:rPr>
      </w:pPr>
      <w:r>
        <w:rPr>
          <w:rFonts w:eastAsia="Times New Roman"/>
          <w:noProof/>
          <w:u w:val="single"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1480185</wp:posOffset>
            </wp:positionH>
            <wp:positionV relativeFrom="paragraph">
              <wp:posOffset>367665</wp:posOffset>
            </wp:positionV>
            <wp:extent cx="1205230" cy="1788795"/>
            <wp:effectExtent l="19050" t="0" r="0" b="0"/>
            <wp:wrapNone/>
            <wp:docPr id="1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168">
        <w:rPr>
          <w:rFonts w:eastAsia="Times New Roman"/>
          <w:u w:val="single"/>
          <w:lang w:eastAsia="fr-FR"/>
        </w:rPr>
        <w:t xml:space="preserve">Question </w:t>
      </w:r>
      <w:r w:rsidR="00B44168" w:rsidRPr="003600DE">
        <w:rPr>
          <w:rFonts w:eastAsia="Times New Roman"/>
          <w:u w:val="single"/>
          <w:lang w:eastAsia="fr-FR"/>
        </w:rPr>
        <w:t>:</w:t>
      </w:r>
      <w:r w:rsidR="00B44168">
        <w:rPr>
          <w:rFonts w:eastAsia="Times New Roman"/>
          <w:lang w:eastAsia="fr-FR"/>
        </w:rPr>
        <w:t xml:space="preserve"> Vous contrôler la bougie.</w:t>
      </w:r>
      <w:r w:rsidR="003D1AAC">
        <w:rPr>
          <w:rFonts w:eastAsia="Times New Roman"/>
          <w:lang w:eastAsia="fr-FR"/>
        </w:rPr>
        <w:t xml:space="preserve"> Donner la valeur d’écartement des électrodes</w:t>
      </w:r>
      <w:r w:rsidR="00FD697F">
        <w:rPr>
          <w:rFonts w:eastAsia="Times New Roman"/>
          <w:lang w:eastAsia="fr-FR"/>
        </w:rPr>
        <w:t> ?</w:t>
      </w:r>
    </w:p>
    <w:p w:rsidR="00D105B9" w:rsidRPr="00D105B9" w:rsidRDefault="00D7094A" w:rsidP="00D105B9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70485</wp:posOffset>
            </wp:positionV>
            <wp:extent cx="1682115" cy="882015"/>
            <wp:effectExtent l="19050" t="0" r="0" b="0"/>
            <wp:wrapNone/>
            <wp:docPr id="1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CB6" w:rsidRDefault="00997CB6"/>
    <w:p w:rsidR="00FD697F" w:rsidRDefault="00FD697F"/>
    <w:p w:rsidR="00FD697F" w:rsidRDefault="00F4764F">
      <w:r>
        <w:rPr>
          <w:noProof/>
          <w:lang w:eastAsia="fr-FR"/>
        </w:rPr>
        <w:pict>
          <v:shape id="_x0000_s1046" type="#_x0000_t202" style="position:absolute;margin-left:410.8pt;margin-top:18.3pt;width:68.45pt;height:83.9pt;z-index:251698176">
            <v:textbox style="mso-next-textbox:#_x0000_s1046">
              <w:txbxContent>
                <w:p w:rsidR="00EA2651" w:rsidRPr="00EC6407" w:rsidRDefault="00EA2651" w:rsidP="00E73C6A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E73C6A">
                  <w:r w:rsidRPr="00EC6407">
                    <w:t>___ /1</w:t>
                  </w:r>
                </w:p>
              </w:txbxContent>
            </v:textbox>
          </v:shape>
        </w:pict>
      </w:r>
    </w:p>
    <w:p w:rsidR="00FD697F" w:rsidRDefault="00FD697F"/>
    <w:tbl>
      <w:tblPr>
        <w:tblStyle w:val="Grilledutableau"/>
        <w:tblpPr w:leftFromText="141" w:rightFromText="141" w:vertAnchor="text" w:horzAnchor="page" w:tblpX="1908" w:tblpY="210"/>
        <w:tblW w:w="0" w:type="auto"/>
        <w:tblLook w:val="04A0"/>
      </w:tblPr>
      <w:tblGrid>
        <w:gridCol w:w="3936"/>
        <w:gridCol w:w="3118"/>
      </w:tblGrid>
      <w:tr w:rsidR="00D7094A" w:rsidRPr="002A72B6" w:rsidTr="00D7094A">
        <w:tc>
          <w:tcPr>
            <w:tcW w:w="3936" w:type="dxa"/>
          </w:tcPr>
          <w:p w:rsidR="00D7094A" w:rsidRPr="002A72B6" w:rsidRDefault="00D7094A" w:rsidP="00D7094A">
            <w:pPr>
              <w:tabs>
                <w:tab w:val="left" w:pos="2296"/>
              </w:tabs>
            </w:pPr>
            <w:r>
              <w:t>Ecartement des électrodes (mm)</w:t>
            </w:r>
          </w:p>
        </w:tc>
        <w:tc>
          <w:tcPr>
            <w:tcW w:w="3118" w:type="dxa"/>
          </w:tcPr>
          <w:p w:rsidR="00D7094A" w:rsidRPr="002A72B6" w:rsidRDefault="00D7094A" w:rsidP="00D7094A">
            <w:pPr>
              <w:tabs>
                <w:tab w:val="left" w:pos="2296"/>
              </w:tabs>
              <w:rPr>
                <w:color w:val="FF0000"/>
              </w:rPr>
            </w:pPr>
          </w:p>
        </w:tc>
      </w:tr>
    </w:tbl>
    <w:p w:rsidR="00FD697F" w:rsidRDefault="00FD697F"/>
    <w:p w:rsidR="00D7094A" w:rsidRDefault="00D7094A"/>
    <w:p w:rsidR="00D7094A" w:rsidRDefault="00D7094A"/>
    <w:p w:rsidR="00997CB6" w:rsidRDefault="002E673B" w:rsidP="002E673B">
      <w:pPr>
        <w:pStyle w:val="Titre2"/>
        <w:rPr>
          <w:noProof/>
          <w:lang w:eastAsia="fr-FR"/>
        </w:rPr>
      </w:pPr>
      <w:r>
        <w:rPr>
          <w:rFonts w:eastAsia="Times New Roman"/>
          <w:u w:val="single"/>
          <w:lang w:eastAsia="fr-FR"/>
        </w:rPr>
        <w:t xml:space="preserve">Question </w:t>
      </w:r>
      <w:r w:rsidR="00997CB6" w:rsidRPr="003600DE">
        <w:rPr>
          <w:rFonts w:eastAsia="Times New Roman"/>
          <w:u w:val="single"/>
          <w:lang w:eastAsia="fr-FR"/>
        </w:rPr>
        <w:t>:</w:t>
      </w:r>
      <w:r w:rsidR="00997CB6" w:rsidRPr="003600DE">
        <w:rPr>
          <w:rFonts w:eastAsia="Times New Roman"/>
          <w:lang w:eastAsia="fr-FR"/>
        </w:rPr>
        <w:t xml:space="preserve"> Vous procédez au changement de la bougi</w:t>
      </w:r>
      <w:r w:rsidR="00965D5F">
        <w:rPr>
          <w:rFonts w:eastAsia="Times New Roman"/>
          <w:lang w:eastAsia="fr-FR"/>
        </w:rPr>
        <w:t>e. Donne</w:t>
      </w:r>
      <w:r w:rsidR="00DB52A6">
        <w:rPr>
          <w:rFonts w:eastAsia="Times New Roman"/>
          <w:lang w:eastAsia="fr-FR"/>
        </w:rPr>
        <w:t xml:space="preserve">r son type </w:t>
      </w:r>
      <w:r w:rsidR="00997CB6" w:rsidRPr="003600DE">
        <w:rPr>
          <w:rFonts w:eastAsia="Times New Roman"/>
          <w:lang w:eastAsia="fr-FR"/>
        </w:rPr>
        <w:t xml:space="preserve"> et sa marque.</w:t>
      </w:r>
      <w:r w:rsidR="00A107F5" w:rsidRPr="003600DE">
        <w:rPr>
          <w:noProof/>
          <w:lang w:eastAsia="fr-FR"/>
        </w:rPr>
        <w:t xml:space="preserve"> </w:t>
      </w:r>
    </w:p>
    <w:tbl>
      <w:tblPr>
        <w:tblStyle w:val="Grilledutableau"/>
        <w:tblW w:w="7250" w:type="dxa"/>
        <w:tblInd w:w="2740" w:type="dxa"/>
        <w:tblLook w:val="04A0"/>
      </w:tblPr>
      <w:tblGrid>
        <w:gridCol w:w="4314"/>
        <w:gridCol w:w="2936"/>
      </w:tblGrid>
      <w:tr w:rsidR="007F3928" w:rsidTr="00B61BBA">
        <w:trPr>
          <w:trHeight w:val="148"/>
        </w:trPr>
        <w:tc>
          <w:tcPr>
            <w:tcW w:w="7250" w:type="dxa"/>
            <w:gridSpan w:val="2"/>
            <w:vAlign w:val="center"/>
          </w:tcPr>
          <w:p w:rsidR="007F3928" w:rsidRDefault="00B61BBA" w:rsidP="007F392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-1454785</wp:posOffset>
                  </wp:positionH>
                  <wp:positionV relativeFrom="paragraph">
                    <wp:posOffset>64135</wp:posOffset>
                  </wp:positionV>
                  <wp:extent cx="368935" cy="1414780"/>
                  <wp:effectExtent l="19050" t="0" r="0" b="0"/>
                  <wp:wrapNone/>
                  <wp:docPr id="14" name="fancybox-img" descr="http://www.ngkntk.fr/typo3temp/pics/724e8e5d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ngkntk.fr/typo3temp/pics/724e8e5d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41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F3928">
              <w:rPr>
                <w:b/>
                <w:bCs/>
              </w:rPr>
              <w:t>Bougie NGK ZFR5F</w:t>
            </w:r>
          </w:p>
        </w:tc>
      </w:tr>
      <w:tr w:rsidR="00C445FD" w:rsidTr="00B61BBA">
        <w:trPr>
          <w:trHeight w:val="148"/>
        </w:trPr>
        <w:tc>
          <w:tcPr>
            <w:tcW w:w="4314" w:type="dxa"/>
            <w:vAlign w:val="center"/>
          </w:tcPr>
          <w:p w:rsidR="00C445FD" w:rsidRDefault="00B61BBA" w:rsidP="007F3928"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-811530</wp:posOffset>
                  </wp:positionH>
                  <wp:positionV relativeFrom="paragraph">
                    <wp:posOffset>90170</wp:posOffset>
                  </wp:positionV>
                  <wp:extent cx="593090" cy="1057275"/>
                  <wp:effectExtent l="19050" t="0" r="0" b="0"/>
                  <wp:wrapNone/>
                  <wp:docPr id="11" name="Image 3" descr="http://www.ngkntk.fr/typo3temp/pics/f5bde248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ngkntk.fr/typo3temp/pics/f5bde248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45FD">
              <w:t>Marque</w:t>
            </w:r>
          </w:p>
        </w:tc>
        <w:tc>
          <w:tcPr>
            <w:tcW w:w="2936" w:type="dxa"/>
            <w:vAlign w:val="center"/>
          </w:tcPr>
          <w:p w:rsidR="00C445FD" w:rsidRPr="0024381F" w:rsidRDefault="00C445FD" w:rsidP="00C445FD">
            <w:pPr>
              <w:rPr>
                <w:bCs/>
              </w:rPr>
            </w:pPr>
            <w:r w:rsidRPr="0024381F">
              <w:rPr>
                <w:bCs/>
              </w:rPr>
              <w:t>NGK</w:t>
            </w:r>
          </w:p>
        </w:tc>
      </w:tr>
      <w:tr w:rsidR="00D105B9" w:rsidTr="00B61BBA">
        <w:trPr>
          <w:trHeight w:val="148"/>
        </w:trPr>
        <w:tc>
          <w:tcPr>
            <w:tcW w:w="4314" w:type="dxa"/>
            <w:vAlign w:val="center"/>
          </w:tcPr>
          <w:p w:rsidR="00D105B9" w:rsidRDefault="00D105B9" w:rsidP="007F3928">
            <w:r>
              <w:t xml:space="preserve">Type </w:t>
            </w:r>
          </w:p>
        </w:tc>
        <w:tc>
          <w:tcPr>
            <w:tcW w:w="2936" w:type="dxa"/>
            <w:vAlign w:val="center"/>
          </w:tcPr>
          <w:p w:rsidR="00D105B9" w:rsidRPr="0024381F" w:rsidRDefault="00D105B9" w:rsidP="00C445FD">
            <w:pPr>
              <w:rPr>
                <w:bCs/>
                <w:sz w:val="24"/>
                <w:szCs w:val="24"/>
              </w:rPr>
            </w:pPr>
            <w:r w:rsidRPr="0024381F">
              <w:rPr>
                <w:bCs/>
              </w:rPr>
              <w:t>ZFR5F</w:t>
            </w:r>
          </w:p>
        </w:tc>
      </w:tr>
      <w:tr w:rsidR="00D105B9" w:rsidTr="00B61BBA">
        <w:trPr>
          <w:trHeight w:val="155"/>
        </w:trPr>
        <w:tc>
          <w:tcPr>
            <w:tcW w:w="4314" w:type="dxa"/>
            <w:vAlign w:val="center"/>
          </w:tcPr>
          <w:p w:rsidR="00D105B9" w:rsidRDefault="00D105B9" w:rsidP="007F3928">
            <w:r>
              <w:t>N° stock</w:t>
            </w:r>
          </w:p>
        </w:tc>
        <w:tc>
          <w:tcPr>
            <w:tcW w:w="2936" w:type="dxa"/>
            <w:vAlign w:val="center"/>
          </w:tcPr>
          <w:p w:rsidR="00D105B9" w:rsidRDefault="00D105B9" w:rsidP="007F3928">
            <w:r>
              <w:t>5165</w:t>
            </w:r>
          </w:p>
        </w:tc>
      </w:tr>
      <w:tr w:rsidR="00D105B9" w:rsidTr="00B61BBA">
        <w:trPr>
          <w:trHeight w:val="148"/>
        </w:trPr>
        <w:tc>
          <w:tcPr>
            <w:tcW w:w="4314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Diamètre de clé:</w:t>
            </w:r>
          </w:p>
        </w:tc>
        <w:tc>
          <w:tcPr>
            <w:tcW w:w="2936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16,0 mm</w:t>
            </w:r>
          </w:p>
        </w:tc>
      </w:tr>
      <w:tr w:rsidR="00D105B9" w:rsidTr="00B61BBA">
        <w:trPr>
          <w:trHeight w:val="148"/>
        </w:trPr>
        <w:tc>
          <w:tcPr>
            <w:tcW w:w="4314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Diamètre de filetage:</w:t>
            </w:r>
          </w:p>
        </w:tc>
        <w:tc>
          <w:tcPr>
            <w:tcW w:w="2936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14,0 mm</w:t>
            </w:r>
          </w:p>
        </w:tc>
      </w:tr>
      <w:tr w:rsidR="00D105B9" w:rsidTr="00B61BBA">
        <w:trPr>
          <w:trHeight w:val="148"/>
        </w:trPr>
        <w:tc>
          <w:tcPr>
            <w:tcW w:w="4314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Longueur du filetage:</w:t>
            </w:r>
          </w:p>
        </w:tc>
        <w:tc>
          <w:tcPr>
            <w:tcW w:w="2936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19,0 mm</w:t>
            </w:r>
          </w:p>
        </w:tc>
      </w:tr>
      <w:tr w:rsidR="00D105B9" w:rsidTr="00B61BBA">
        <w:trPr>
          <w:trHeight w:val="155"/>
        </w:trPr>
        <w:tc>
          <w:tcPr>
            <w:tcW w:w="4314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Ecartement des électrodes:</w:t>
            </w:r>
          </w:p>
        </w:tc>
        <w:tc>
          <w:tcPr>
            <w:tcW w:w="2936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0,8 mm</w:t>
            </w:r>
          </w:p>
        </w:tc>
      </w:tr>
      <w:tr w:rsidR="00D105B9" w:rsidTr="00B61BBA">
        <w:trPr>
          <w:trHeight w:val="460"/>
        </w:trPr>
        <w:tc>
          <w:tcPr>
            <w:tcW w:w="4314" w:type="dxa"/>
            <w:vAlign w:val="center"/>
          </w:tcPr>
          <w:p w:rsidR="00D105B9" w:rsidRDefault="00D105B9" w:rsidP="007F3928">
            <w:pPr>
              <w:rPr>
                <w:sz w:val="24"/>
                <w:szCs w:val="24"/>
              </w:rPr>
            </w:pPr>
            <w:r>
              <w:t>Résistance:</w:t>
            </w:r>
          </w:p>
        </w:tc>
        <w:tc>
          <w:tcPr>
            <w:tcW w:w="2936" w:type="dxa"/>
            <w:vAlign w:val="center"/>
          </w:tcPr>
          <w:p w:rsidR="00D105B9" w:rsidRDefault="00D105B9" w:rsidP="00B61BBA">
            <w:pPr>
              <w:rPr>
                <w:sz w:val="24"/>
                <w:szCs w:val="24"/>
              </w:rPr>
            </w:pPr>
            <w:r>
              <w:t xml:space="preserve">Avec </w:t>
            </w:r>
            <w:r w:rsidR="00B61BBA">
              <w:t>r</w:t>
            </w:r>
            <w:r>
              <w:t>ésistance, 5 kOhm</w:t>
            </w:r>
          </w:p>
        </w:tc>
      </w:tr>
    </w:tbl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1"/>
      </w:tblGrid>
      <w:tr w:rsidR="00D105B9" w:rsidTr="00D1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05B9" w:rsidRDefault="00D105B9" w:rsidP="00D105B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105B9" w:rsidRDefault="00D105B9">
            <w:pPr>
              <w:rPr>
                <w:sz w:val="24"/>
                <w:szCs w:val="24"/>
              </w:rPr>
            </w:pPr>
          </w:p>
        </w:tc>
      </w:tr>
      <w:tr w:rsidR="00D105B9" w:rsidTr="00D1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05B9" w:rsidRDefault="00D105B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105B9" w:rsidRDefault="00D105B9">
            <w:pPr>
              <w:rPr>
                <w:sz w:val="24"/>
                <w:szCs w:val="24"/>
              </w:rPr>
            </w:pPr>
          </w:p>
        </w:tc>
      </w:tr>
      <w:tr w:rsidR="00D105B9" w:rsidTr="00D1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05B9" w:rsidRDefault="00D105B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105B9" w:rsidRDefault="00D105B9">
            <w:pPr>
              <w:rPr>
                <w:sz w:val="24"/>
                <w:szCs w:val="24"/>
              </w:rPr>
            </w:pPr>
          </w:p>
        </w:tc>
      </w:tr>
      <w:tr w:rsidR="00D105B9" w:rsidTr="00D1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05B9" w:rsidRDefault="00D105B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105B9" w:rsidRDefault="00F4764F">
            <w:pPr>
              <w:rPr>
                <w:sz w:val="24"/>
                <w:szCs w:val="24"/>
              </w:rPr>
            </w:pPr>
            <w:r w:rsidRPr="00F4764F">
              <w:rPr>
                <w:rFonts w:eastAsia="Times New Roman" w:cs="Arial"/>
                <w:noProof/>
                <w:lang w:eastAsia="fr-FR"/>
              </w:rPr>
              <w:pict>
                <v:shape id="_x0000_s1082" type="#_x0000_t202" style="position:absolute;margin-left:409pt;margin-top:-1.6pt;width:73.9pt;height:89.55pt;z-index:251740160;mso-position-horizontal-relative:text;mso-position-vertical-relative:text">
                  <v:textbox>
                    <w:txbxContent>
                      <w:p w:rsidR="00EA2651" w:rsidRPr="00EC6407" w:rsidRDefault="00EA2651" w:rsidP="00D7094A">
                        <w:pPr>
                          <w:rPr>
                            <w:sz w:val="12"/>
                            <w:szCs w:val="12"/>
                            <w:lang w:eastAsia="fr-FR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C113</w:t>
                        </w:r>
                        <w:r w:rsidRPr="00EC6407"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r w:rsidRPr="00E73C6A">
                          <w:rPr>
                            <w:rFonts w:eastAsia="Times New Roman" w:cs="Arial"/>
                            <w:sz w:val="12"/>
                            <w:szCs w:val="12"/>
                            <w:lang w:eastAsia="fr-FR"/>
                          </w:rPr>
                          <w:t>Renseigner le document d’intervention en fournissant les éléments nécessaires à la facturation</w:t>
                        </w:r>
                      </w:p>
                      <w:p w:rsidR="00EA2651" w:rsidRDefault="00EA2651" w:rsidP="00D7094A">
                        <w:r>
                          <w:t>___ /2</w:t>
                        </w:r>
                      </w:p>
                    </w:txbxContent>
                  </v:textbox>
                </v:shape>
              </w:pict>
            </w:r>
          </w:p>
        </w:tc>
      </w:tr>
      <w:tr w:rsidR="00D105B9" w:rsidTr="00D1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05B9" w:rsidRDefault="00D105B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105B9" w:rsidRDefault="00D105B9">
            <w:pPr>
              <w:rPr>
                <w:sz w:val="24"/>
                <w:szCs w:val="24"/>
              </w:rPr>
            </w:pPr>
          </w:p>
        </w:tc>
      </w:tr>
      <w:tr w:rsidR="00D7094A" w:rsidTr="00D105B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7094A" w:rsidRDefault="00D7094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7094A" w:rsidRDefault="00D7094A">
            <w:pPr>
              <w:rPr>
                <w:sz w:val="24"/>
                <w:szCs w:val="24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36"/>
        <w:tblW w:w="0" w:type="auto"/>
        <w:tblLook w:val="04A0"/>
      </w:tblPr>
      <w:tblGrid>
        <w:gridCol w:w="3070"/>
        <w:gridCol w:w="2567"/>
        <w:gridCol w:w="2551"/>
      </w:tblGrid>
      <w:tr w:rsidR="00B61BBA" w:rsidRPr="003600DE" w:rsidTr="00B61BBA">
        <w:tc>
          <w:tcPr>
            <w:tcW w:w="3070" w:type="dxa"/>
          </w:tcPr>
          <w:p w:rsidR="00B61BBA" w:rsidRPr="003600DE" w:rsidRDefault="00B61BBA" w:rsidP="00B61BBA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</w:p>
        </w:tc>
        <w:tc>
          <w:tcPr>
            <w:tcW w:w="2567" w:type="dxa"/>
          </w:tcPr>
          <w:p w:rsidR="00B61BBA" w:rsidRPr="003600DE" w:rsidRDefault="00B61BBA" w:rsidP="00B61BBA">
            <w:pPr>
              <w:tabs>
                <w:tab w:val="left" w:pos="2296"/>
              </w:tabs>
              <w:jc w:val="center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Type</w:t>
            </w:r>
          </w:p>
        </w:tc>
        <w:tc>
          <w:tcPr>
            <w:tcW w:w="2551" w:type="dxa"/>
          </w:tcPr>
          <w:p w:rsidR="00B61BBA" w:rsidRPr="003600DE" w:rsidRDefault="00B61BBA" w:rsidP="00B61BBA">
            <w:pPr>
              <w:tabs>
                <w:tab w:val="left" w:pos="2296"/>
              </w:tabs>
              <w:jc w:val="center"/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Marque</w:t>
            </w:r>
          </w:p>
        </w:tc>
      </w:tr>
      <w:tr w:rsidR="00B61BBA" w:rsidRPr="003600DE" w:rsidTr="00B61BBA">
        <w:tc>
          <w:tcPr>
            <w:tcW w:w="3070" w:type="dxa"/>
          </w:tcPr>
          <w:p w:rsidR="00B61BBA" w:rsidRPr="003600DE" w:rsidRDefault="00B61BBA" w:rsidP="00B61BBA">
            <w:pPr>
              <w:tabs>
                <w:tab w:val="left" w:pos="2296"/>
              </w:tabs>
              <w:rPr>
                <w:rFonts w:eastAsia="Times New Roman" w:cs="Arial"/>
                <w:lang w:eastAsia="fr-FR"/>
              </w:rPr>
            </w:pPr>
            <w:r w:rsidRPr="003600DE">
              <w:rPr>
                <w:rFonts w:eastAsia="Times New Roman" w:cs="Arial"/>
                <w:lang w:eastAsia="fr-FR"/>
              </w:rPr>
              <w:t>Bougie</w:t>
            </w:r>
          </w:p>
        </w:tc>
        <w:tc>
          <w:tcPr>
            <w:tcW w:w="2567" w:type="dxa"/>
          </w:tcPr>
          <w:p w:rsidR="00B61BBA" w:rsidRPr="003600DE" w:rsidRDefault="00B61BBA" w:rsidP="00B61BBA">
            <w:pPr>
              <w:tabs>
                <w:tab w:val="left" w:pos="2296"/>
              </w:tabs>
              <w:jc w:val="center"/>
              <w:rPr>
                <w:rFonts w:eastAsia="Times New Roman" w:cs="Arial"/>
                <w:color w:val="FF0000"/>
                <w:lang w:eastAsia="fr-FR"/>
              </w:rPr>
            </w:pPr>
          </w:p>
        </w:tc>
        <w:tc>
          <w:tcPr>
            <w:tcW w:w="2551" w:type="dxa"/>
          </w:tcPr>
          <w:p w:rsidR="00B61BBA" w:rsidRPr="003600DE" w:rsidRDefault="00B61BBA" w:rsidP="00B61BBA">
            <w:pPr>
              <w:tabs>
                <w:tab w:val="left" w:pos="2296"/>
              </w:tabs>
              <w:jc w:val="center"/>
              <w:rPr>
                <w:rFonts w:eastAsia="Times New Roman" w:cs="Arial"/>
                <w:color w:val="FF0000"/>
                <w:lang w:eastAsia="fr-FR"/>
              </w:rPr>
            </w:pPr>
          </w:p>
        </w:tc>
      </w:tr>
    </w:tbl>
    <w:p w:rsidR="00762531" w:rsidRPr="00762531" w:rsidRDefault="00F4764F" w:rsidP="00762531">
      <w:pPr>
        <w:rPr>
          <w:lang w:eastAsia="fr-FR"/>
        </w:rPr>
      </w:pPr>
      <w:r w:rsidRPr="00F4764F">
        <w:rPr>
          <w:rFonts w:eastAsia="Times New Roman" w:cs="Arial"/>
          <w:noProof/>
          <w:lang w:eastAsia="fr-FR"/>
        </w:rPr>
        <w:pict>
          <v:shape id="_x0000_s1034" type="#_x0000_t202" style="position:absolute;margin-left:417.8pt;margin-top:2.2pt;width:73.9pt;height:89.55pt;z-index:251685888;mso-position-horizontal-relative:text;mso-position-vertical-relative:text">
            <v:textbox>
              <w:txbxContent>
                <w:p w:rsidR="00EA2651" w:rsidRPr="00EC6407" w:rsidRDefault="00EA2651" w:rsidP="00EC6407">
                  <w:pPr>
                    <w:rPr>
                      <w:sz w:val="12"/>
                      <w:szCs w:val="12"/>
                      <w:lang w:eastAsia="fr-FR"/>
                    </w:rPr>
                  </w:pPr>
                  <w:r>
                    <w:rPr>
                      <w:sz w:val="12"/>
                      <w:szCs w:val="12"/>
                    </w:rPr>
                    <w:t>C113</w:t>
                  </w:r>
                  <w:r w:rsidRPr="00EC6407">
                    <w:rPr>
                      <w:sz w:val="12"/>
                      <w:szCs w:val="12"/>
                    </w:rPr>
                    <w:t xml:space="preserve"> </w:t>
                  </w:r>
                  <w:r w:rsidRPr="00E73C6A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Renseigner le document d’intervention en fournissant les éléments nécessaires à la facturation</w:t>
                  </w:r>
                </w:p>
                <w:p w:rsidR="00EA2651" w:rsidRDefault="00EA2651" w:rsidP="00EC6407">
                  <w:r>
                    <w:t>___ /1</w:t>
                  </w:r>
                </w:p>
              </w:txbxContent>
            </v:textbox>
          </v:shape>
        </w:pict>
      </w:r>
    </w:p>
    <w:p w:rsidR="00A107F5" w:rsidRDefault="00A107F5" w:rsidP="00997CB6">
      <w:pPr>
        <w:tabs>
          <w:tab w:val="left" w:pos="2296"/>
          <w:tab w:val="right" w:pos="9072"/>
        </w:tabs>
        <w:rPr>
          <w:noProof/>
          <w:lang w:eastAsia="fr-FR"/>
        </w:rPr>
      </w:pPr>
    </w:p>
    <w:p w:rsidR="00997CB6" w:rsidRDefault="00997CB6" w:rsidP="00997CB6">
      <w:pPr>
        <w:tabs>
          <w:tab w:val="left" w:pos="2296"/>
          <w:tab w:val="right" w:pos="9072"/>
        </w:tabs>
        <w:rPr>
          <w:rFonts w:ascii="Arial" w:eastAsia="Times New Roman" w:hAnsi="Arial" w:cs="Arial"/>
          <w:lang w:eastAsia="fr-FR"/>
        </w:rPr>
      </w:pPr>
    </w:p>
    <w:p w:rsidR="005F0EB4" w:rsidRDefault="005F0EB4">
      <w:r>
        <w:br w:type="page"/>
      </w:r>
    </w:p>
    <w:p w:rsidR="00054DE9" w:rsidRDefault="00B61BBA" w:rsidP="00A96E07">
      <w:pPr>
        <w:tabs>
          <w:tab w:val="left" w:pos="2296"/>
        </w:tabs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1pt;height:531.95pt" o:ole="">
            <v:imagedata r:id="rId21" o:title=""/>
          </v:shape>
          <o:OLEObject Type="Embed" ProgID="AcroExch.Document.11" ShapeID="_x0000_i1025" DrawAspect="Content" ObjectID="_1453612630" r:id="rId22"/>
        </w:object>
      </w:r>
    </w:p>
    <w:p w:rsidR="00F109B5" w:rsidRDefault="00F4764F" w:rsidP="002E673B">
      <w:pPr>
        <w:pStyle w:val="Titre2"/>
      </w:pPr>
      <w:r w:rsidRPr="00F4764F">
        <w:rPr>
          <w:rFonts w:eastAsia="Times New Roman" w:cs="Arial"/>
          <w:noProof/>
          <w:lang w:eastAsia="fr-FR"/>
        </w:rPr>
        <w:pict>
          <v:shape id="_x0000_s1033" type="#_x0000_t202" style="position:absolute;left:0;text-align:left;margin-left:402.1pt;margin-top:43.4pt;width:69.2pt;height:78.2pt;z-index:251684864">
            <v:textbox>
              <w:txbxContent>
                <w:p w:rsidR="00EA2651" w:rsidRDefault="00EA2651" w:rsidP="00EC6407">
                  <w:pPr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</w:pPr>
                  <w:r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 xml:space="preserve">C112 </w:t>
                  </w:r>
                  <w:r w:rsidRPr="00E73C6A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Rendre compte de l’intervention réalisée à la hiérarchie et / ou au</w:t>
                  </w:r>
                  <w:r w:rsidRPr="00FD66C0">
                    <w:rPr>
                      <w:rFonts w:eastAsia="Times New Roman" w:cs="Arial"/>
                      <w:lang w:eastAsia="fr-FR"/>
                    </w:rPr>
                    <w:t xml:space="preserve"> </w:t>
                  </w:r>
                  <w:r w:rsidRPr="00E73C6A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client</w:t>
                  </w:r>
                </w:p>
                <w:p w:rsidR="00EA2651" w:rsidRDefault="00EA2651" w:rsidP="00EC6407">
                  <w:r>
                    <w:t>___ /1</w:t>
                  </w:r>
                </w:p>
              </w:txbxContent>
            </v:textbox>
          </v:shape>
        </w:pict>
      </w:r>
      <w:r w:rsidR="00F109B5" w:rsidRPr="00311E65">
        <w:rPr>
          <w:u w:val="single"/>
        </w:rPr>
        <w:t>Question</w:t>
      </w:r>
      <w:r w:rsidR="002E673B">
        <w:rPr>
          <w:u w:val="single"/>
        </w:rPr>
        <w:t> :</w:t>
      </w:r>
      <w:r w:rsidR="00F109B5">
        <w:t xml:space="preserve"> Dans le cadre de la rév</w:t>
      </w:r>
      <w:r w:rsidR="006065DC">
        <w:t xml:space="preserve">ision complète de l’autoportée (forfait 149€), </w:t>
      </w:r>
      <w:r w:rsidR="0079046B">
        <w:t>le cli</w:t>
      </w:r>
      <w:r w:rsidR="00E61870">
        <w:t>ent vous demande si la charge de la batterie sera contrôlée</w:t>
      </w:r>
      <w:r w:rsidR="00965D5F">
        <w:t>. Cocher la bonne réponse</w:t>
      </w:r>
      <w:r w:rsidR="00DB52A6">
        <w:t>.</w:t>
      </w:r>
    </w:p>
    <w:tbl>
      <w:tblPr>
        <w:tblStyle w:val="Grilledutableau"/>
        <w:tblpPr w:leftFromText="141" w:rightFromText="141" w:vertAnchor="text" w:horzAnchor="page" w:tblpX="2598" w:tblpY="232"/>
        <w:tblW w:w="54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1899"/>
      </w:tblGrid>
      <w:tr w:rsidR="00965D5F" w:rsidTr="00965D5F">
        <w:trPr>
          <w:trHeight w:val="332"/>
        </w:trPr>
        <w:tc>
          <w:tcPr>
            <w:tcW w:w="3510" w:type="dxa"/>
          </w:tcPr>
          <w:p w:rsidR="00965D5F" w:rsidRPr="00AA3D24" w:rsidRDefault="00965D5F" w:rsidP="00965D5F">
            <w:pPr>
              <w:tabs>
                <w:tab w:val="left" w:pos="2296"/>
              </w:tabs>
            </w:pPr>
            <w:r>
              <w:t xml:space="preserve">OUI </w:t>
            </w:r>
            <w:r w:rsidRPr="00AA3D24">
              <w:sym w:font="Wingdings" w:char="F06F"/>
            </w:r>
          </w:p>
        </w:tc>
        <w:tc>
          <w:tcPr>
            <w:tcW w:w="1899" w:type="dxa"/>
          </w:tcPr>
          <w:p w:rsidR="00965D5F" w:rsidRDefault="00965D5F" w:rsidP="00965D5F">
            <w:pPr>
              <w:tabs>
                <w:tab w:val="left" w:pos="2296"/>
              </w:tabs>
            </w:pPr>
            <w:r>
              <w:t xml:space="preserve"> NON</w:t>
            </w:r>
            <w:r w:rsidRPr="00CA35EB">
              <w:t xml:space="preserve"> </w:t>
            </w:r>
            <w:r w:rsidRPr="00CA35EB">
              <w:sym w:font="Wingdings" w:char="F06F"/>
            </w:r>
          </w:p>
        </w:tc>
      </w:tr>
    </w:tbl>
    <w:p w:rsidR="00965D5F" w:rsidRPr="00965D5F" w:rsidRDefault="00965D5F" w:rsidP="00965D5F"/>
    <w:p w:rsidR="00965D5F" w:rsidRDefault="00965D5F" w:rsidP="00965D5F">
      <w:pPr>
        <w:pStyle w:val="Titre1"/>
        <w:numPr>
          <w:ilvl w:val="0"/>
          <w:numId w:val="0"/>
        </w:numPr>
        <w:ind w:left="432"/>
      </w:pPr>
    </w:p>
    <w:p w:rsidR="00965D5F" w:rsidRDefault="00965D5F" w:rsidP="00965D5F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2E673B" w:rsidRDefault="00DB52A6" w:rsidP="004B47C6">
      <w:pPr>
        <w:pStyle w:val="Titre1"/>
      </w:pPr>
      <w:bookmarkStart w:id="3" w:name="_Toc379790786"/>
      <w:r>
        <w:lastRenderedPageBreak/>
        <w:t>Motorisation -</w:t>
      </w:r>
      <w:r w:rsidR="00E10EAC" w:rsidRPr="004B47C6">
        <w:t xml:space="preserve"> réglages</w:t>
      </w:r>
      <w:bookmarkStart w:id="4" w:name="_Toc378586872"/>
      <w:bookmarkStart w:id="5" w:name="_Toc378587130"/>
      <w:bookmarkEnd w:id="4"/>
      <w:bookmarkEnd w:id="5"/>
      <w:bookmarkEnd w:id="3"/>
    </w:p>
    <w:p w:rsidR="002C2FA2" w:rsidRDefault="002C2FA2" w:rsidP="002C2FA2">
      <w:r>
        <w:rPr>
          <w:lang w:eastAsia="fr-FR"/>
        </w:rPr>
        <w:t xml:space="preserve">Après avoir constaté un manque de puissance, vous procédez à une </w:t>
      </w:r>
      <w:r w:rsidR="00B41AD1">
        <w:rPr>
          <w:lang w:eastAsia="fr-FR"/>
        </w:rPr>
        <w:t>vérification.</w:t>
      </w:r>
    </w:p>
    <w:p w:rsidR="00421883" w:rsidRDefault="00421883" w:rsidP="0033202E">
      <w:pPr>
        <w:pStyle w:val="Titre2"/>
      </w:pPr>
      <w:r w:rsidRPr="00311E65">
        <w:rPr>
          <w:u w:val="single"/>
        </w:rPr>
        <w:t>Question</w:t>
      </w:r>
      <w:r w:rsidR="00A51E90">
        <w:rPr>
          <w:u w:val="single"/>
        </w:rPr>
        <w:t> :</w:t>
      </w:r>
      <w:r>
        <w:t xml:space="preserve"> Citer le nom du contrôle que vous êtes en train d’effectuer sur l’image</w:t>
      </w:r>
      <w:r w:rsidR="001C1567">
        <w:t>. Cocher la bonne réponse.</w:t>
      </w:r>
    </w:p>
    <w:p w:rsidR="00421883" w:rsidRDefault="00F4764F" w:rsidP="00A96E07">
      <w:pPr>
        <w:tabs>
          <w:tab w:val="left" w:pos="2296"/>
        </w:tabs>
      </w:pPr>
      <w:r>
        <w:rPr>
          <w:noProof/>
          <w:lang w:eastAsia="fr-FR"/>
        </w:rPr>
        <w:pict>
          <v:shape id="_x0000_s1035" type="#_x0000_t202" style="position:absolute;margin-left:436.7pt;margin-top:150.95pt;width:68.45pt;height:83.9pt;z-index:251686912">
            <v:textbox>
              <w:txbxContent>
                <w:p w:rsidR="00EA2651" w:rsidRPr="00EC6407" w:rsidRDefault="00EA2651" w:rsidP="00EC6407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EC6407">
                  <w:r w:rsidRPr="00EC6407">
                    <w:t>___ /1</w:t>
                  </w:r>
                </w:p>
              </w:txbxContent>
            </v:textbox>
          </v:shape>
        </w:pict>
      </w:r>
      <w:r w:rsidR="00421883">
        <w:rPr>
          <w:noProof/>
          <w:lang w:eastAsia="fr-FR"/>
        </w:rPr>
        <w:drawing>
          <wp:inline distT="0" distB="0" distL="0" distR="0">
            <wp:extent cx="2756568" cy="2057400"/>
            <wp:effectExtent l="19050" t="0" r="5682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73" cy="205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5103"/>
      </w:tblGrid>
      <w:tr w:rsidR="003768B1" w:rsidTr="002C2FA2">
        <w:trPr>
          <w:trHeight w:val="599"/>
        </w:trPr>
        <w:tc>
          <w:tcPr>
            <w:tcW w:w="3794" w:type="dxa"/>
          </w:tcPr>
          <w:p w:rsidR="003768B1" w:rsidRDefault="003768B1" w:rsidP="00A96E07">
            <w:pPr>
              <w:tabs>
                <w:tab w:val="left" w:pos="2296"/>
              </w:tabs>
            </w:pPr>
            <w:r>
              <w:t xml:space="preserve">Contrôle du jeu aux soupapes </w:t>
            </w:r>
            <w:r w:rsidRPr="00CA35EB">
              <w:sym w:font="Wingdings" w:char="F06F"/>
            </w:r>
          </w:p>
        </w:tc>
        <w:tc>
          <w:tcPr>
            <w:tcW w:w="5103" w:type="dxa"/>
          </w:tcPr>
          <w:p w:rsidR="003768B1" w:rsidRDefault="003768B1" w:rsidP="00A96E07">
            <w:pPr>
              <w:tabs>
                <w:tab w:val="left" w:pos="2296"/>
              </w:tabs>
            </w:pPr>
            <w:r>
              <w:t xml:space="preserve">Contrôle du diamètre du maneton du vilebrequin </w:t>
            </w:r>
            <w:r>
              <w:sym w:font="Wingdings" w:char="F06F"/>
            </w:r>
          </w:p>
        </w:tc>
      </w:tr>
      <w:tr w:rsidR="003768B1" w:rsidTr="002C2FA2">
        <w:trPr>
          <w:trHeight w:val="300"/>
        </w:trPr>
        <w:tc>
          <w:tcPr>
            <w:tcW w:w="3794" w:type="dxa"/>
          </w:tcPr>
          <w:p w:rsidR="003768B1" w:rsidRDefault="003768B1" w:rsidP="00A96E07">
            <w:pPr>
              <w:tabs>
                <w:tab w:val="left" w:pos="2296"/>
              </w:tabs>
            </w:pPr>
            <w:r>
              <w:t xml:space="preserve">Contrôle de la planéité de la culasse </w:t>
            </w:r>
            <w:r>
              <w:sym w:font="Wingdings" w:char="F06F"/>
            </w:r>
          </w:p>
        </w:tc>
        <w:tc>
          <w:tcPr>
            <w:tcW w:w="5103" w:type="dxa"/>
          </w:tcPr>
          <w:p w:rsidR="003768B1" w:rsidRDefault="003768B1" w:rsidP="00A96E07">
            <w:pPr>
              <w:tabs>
                <w:tab w:val="left" w:pos="2296"/>
              </w:tabs>
            </w:pPr>
            <w:r>
              <w:t xml:space="preserve">Contrôle </w:t>
            </w:r>
            <w:r w:rsidR="00AD1332">
              <w:t>du</w:t>
            </w:r>
            <w:r w:rsidR="00A83A22">
              <w:t xml:space="preserve"> jeu à la coupe des segments</w:t>
            </w:r>
            <w:r>
              <w:t xml:space="preserve"> </w:t>
            </w:r>
            <w:r>
              <w:sym w:font="Wingdings" w:char="F06F"/>
            </w:r>
          </w:p>
        </w:tc>
      </w:tr>
    </w:tbl>
    <w:p w:rsidR="00AA3D24" w:rsidRDefault="00AA3D24" w:rsidP="00AA3D24">
      <w:pPr>
        <w:tabs>
          <w:tab w:val="left" w:pos="2296"/>
        </w:tabs>
        <w:rPr>
          <w:b/>
          <w:u w:val="single"/>
        </w:rPr>
      </w:pPr>
    </w:p>
    <w:p w:rsidR="00AA3D24" w:rsidRDefault="00F4764F" w:rsidP="002E673B">
      <w:pPr>
        <w:pStyle w:val="Titre2"/>
      </w:pPr>
      <w:r>
        <w:rPr>
          <w:noProof/>
          <w:lang w:eastAsia="fr-FR"/>
        </w:rPr>
        <w:pict>
          <v:shape id="_x0000_s1054" type="#_x0000_t202" style="position:absolute;left:0;text-align:left;margin-left:436.7pt;margin-top:10.45pt;width:68.45pt;height:83.9pt;z-index:251707392">
            <v:textbox>
              <w:txbxContent>
                <w:p w:rsidR="00EA2651" w:rsidRPr="00EC6407" w:rsidRDefault="00EA2651" w:rsidP="00EC6407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EC6407">
                  <w:r w:rsidRPr="00EC6407">
                    <w:t>___ /1</w:t>
                  </w:r>
                </w:p>
              </w:txbxContent>
            </v:textbox>
          </v:shape>
        </w:pict>
      </w:r>
      <w:r w:rsidR="00AA3D24" w:rsidRPr="00311E65">
        <w:rPr>
          <w:u w:val="single"/>
        </w:rPr>
        <w:t>Question</w:t>
      </w:r>
      <w:r w:rsidR="00A51E90">
        <w:rPr>
          <w:u w:val="single"/>
        </w:rPr>
        <w:t> :</w:t>
      </w:r>
      <w:r w:rsidR="00AA3D24">
        <w:t xml:space="preserve"> Indiquer la raison pour laquelle vous mettez du jeu aux soupapes</w:t>
      </w:r>
      <w:r w:rsidR="001C1567">
        <w:t>. Cocher la bonne réponse.</w:t>
      </w:r>
    </w:p>
    <w:tbl>
      <w:tblPr>
        <w:tblStyle w:val="Grilledutableau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4252"/>
      </w:tblGrid>
      <w:tr w:rsidR="00AA3D24" w:rsidTr="00486980">
        <w:trPr>
          <w:trHeight w:val="599"/>
        </w:trPr>
        <w:tc>
          <w:tcPr>
            <w:tcW w:w="4361" w:type="dxa"/>
          </w:tcPr>
          <w:p w:rsidR="00AA3D24" w:rsidRPr="00AA3D24" w:rsidRDefault="00AA3D24" w:rsidP="00AA3D24">
            <w:pPr>
              <w:tabs>
                <w:tab w:val="left" w:pos="2296"/>
              </w:tabs>
            </w:pPr>
            <w:r>
              <w:t xml:space="preserve">Ajustement glissant pour le guidage en rotation de la soupape </w:t>
            </w:r>
            <w:r w:rsidRPr="00AA3D24">
              <w:sym w:font="Wingdings" w:char="F06F"/>
            </w:r>
          </w:p>
        </w:tc>
        <w:tc>
          <w:tcPr>
            <w:tcW w:w="4252" w:type="dxa"/>
          </w:tcPr>
          <w:p w:rsidR="00AA3D24" w:rsidRDefault="00AA3D24" w:rsidP="00AA3D24">
            <w:pPr>
              <w:tabs>
                <w:tab w:val="left" w:pos="2296"/>
              </w:tabs>
            </w:pPr>
            <w:r>
              <w:t xml:space="preserve"> S’assurer de la bonne portée de la soupape sur son siège</w:t>
            </w:r>
            <w:r w:rsidRPr="00CA35EB">
              <w:t xml:space="preserve"> </w:t>
            </w:r>
            <w:r w:rsidRPr="00CA35EB">
              <w:sym w:font="Wingdings" w:char="F06F"/>
            </w:r>
          </w:p>
        </w:tc>
      </w:tr>
      <w:tr w:rsidR="00965D5F" w:rsidTr="00486980">
        <w:trPr>
          <w:trHeight w:val="599"/>
        </w:trPr>
        <w:tc>
          <w:tcPr>
            <w:tcW w:w="4361" w:type="dxa"/>
          </w:tcPr>
          <w:p w:rsidR="00965D5F" w:rsidRDefault="00965D5F" w:rsidP="00AA3D24">
            <w:pPr>
              <w:tabs>
                <w:tab w:val="left" w:pos="2296"/>
              </w:tabs>
            </w:pPr>
          </w:p>
        </w:tc>
        <w:tc>
          <w:tcPr>
            <w:tcW w:w="4252" w:type="dxa"/>
          </w:tcPr>
          <w:p w:rsidR="00965D5F" w:rsidRDefault="00965D5F" w:rsidP="00AA3D24">
            <w:pPr>
              <w:tabs>
                <w:tab w:val="left" w:pos="2296"/>
              </w:tabs>
            </w:pPr>
          </w:p>
        </w:tc>
      </w:tr>
    </w:tbl>
    <w:p w:rsidR="002A72B6" w:rsidRPr="003600DE" w:rsidRDefault="002A72B6" w:rsidP="00E10EAC">
      <w:pPr>
        <w:pStyle w:val="Titre2"/>
        <w:rPr>
          <w:rFonts w:eastAsia="Times New Roman"/>
          <w:lang w:eastAsia="fr-FR"/>
        </w:rPr>
      </w:pPr>
      <w:r w:rsidRPr="003600DE">
        <w:rPr>
          <w:rFonts w:eastAsia="Times New Roman"/>
          <w:u w:val="single"/>
          <w:lang w:eastAsia="fr-FR"/>
        </w:rPr>
        <w:t>Question</w:t>
      </w:r>
      <w:r w:rsidR="00A51E90">
        <w:rPr>
          <w:rFonts w:eastAsia="Times New Roman"/>
          <w:u w:val="single"/>
          <w:lang w:eastAsia="fr-FR"/>
        </w:rPr>
        <w:t> :</w:t>
      </w:r>
      <w:r w:rsidRPr="003600DE">
        <w:rPr>
          <w:rFonts w:eastAsia="Times New Roman"/>
          <w:lang w:eastAsia="fr-FR"/>
        </w:rPr>
        <w:t xml:space="preserve"> Indiquer les valeurs de jeu à mettre aux soupapes du moteur</w:t>
      </w:r>
    </w:p>
    <w:p w:rsidR="002A72B6" w:rsidRDefault="00F4764F" w:rsidP="00A96E07">
      <w:pPr>
        <w:tabs>
          <w:tab w:val="left" w:pos="2296"/>
        </w:tabs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w:pict>
          <v:shape id="_x0000_s1036" type="#_x0000_t202" style="position:absolute;margin-left:418.65pt;margin-top:61.95pt;width:68.45pt;height:83.9pt;z-index:251687936">
            <v:textbox>
              <w:txbxContent>
                <w:p w:rsidR="00EA2651" w:rsidRDefault="00EA2651" w:rsidP="00EC6407">
                  <w:pPr>
                    <w:rPr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C351 Effectuer les réglages selon les préconisations du constructeur et/ou de la réglementation</w:t>
                  </w:r>
                </w:p>
                <w:p w:rsidR="00EA2651" w:rsidRPr="00EC6407" w:rsidRDefault="00EA2651" w:rsidP="00EC6407">
                  <w:r w:rsidRPr="00EC6407">
                    <w:t xml:space="preserve">___ </w:t>
                  </w:r>
                  <w:r>
                    <w:t>/2</w:t>
                  </w:r>
                </w:p>
              </w:txbxContent>
            </v:textbox>
          </v:shape>
        </w:pict>
      </w:r>
      <w:r w:rsidR="002A72B6" w:rsidRPr="002A72B6">
        <w:rPr>
          <w:rFonts w:ascii="Arial" w:eastAsia="Times New Roman" w:hAnsi="Arial" w:cs="Arial"/>
          <w:noProof/>
          <w:lang w:eastAsia="fr-FR"/>
        </w:rPr>
        <w:drawing>
          <wp:inline distT="0" distB="0" distL="0" distR="0">
            <wp:extent cx="2435363" cy="938480"/>
            <wp:effectExtent l="19050" t="0" r="3037" b="0"/>
            <wp:docPr id="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8692" b="7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63" cy="93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/>
      </w:tblPr>
      <w:tblGrid>
        <w:gridCol w:w="4306"/>
        <w:gridCol w:w="3882"/>
      </w:tblGrid>
      <w:tr w:rsidR="002A72B6" w:rsidRPr="002A72B6" w:rsidTr="00486980">
        <w:tc>
          <w:tcPr>
            <w:tcW w:w="4306" w:type="dxa"/>
          </w:tcPr>
          <w:p w:rsidR="002A72B6" w:rsidRPr="002A72B6" w:rsidRDefault="002A72B6" w:rsidP="008D5210">
            <w:pPr>
              <w:tabs>
                <w:tab w:val="left" w:pos="2296"/>
              </w:tabs>
            </w:pPr>
            <w:r w:rsidRPr="002A72B6">
              <w:t>Soupape d’admission</w:t>
            </w:r>
            <w:r w:rsidR="001C1567">
              <w:t xml:space="preserve"> (mm)</w:t>
            </w:r>
          </w:p>
        </w:tc>
        <w:tc>
          <w:tcPr>
            <w:tcW w:w="3882" w:type="dxa"/>
          </w:tcPr>
          <w:p w:rsidR="002A72B6" w:rsidRPr="002A72B6" w:rsidRDefault="002A72B6" w:rsidP="002A72B6">
            <w:pPr>
              <w:tabs>
                <w:tab w:val="left" w:pos="2296"/>
              </w:tabs>
              <w:rPr>
                <w:color w:val="FF0000"/>
              </w:rPr>
            </w:pPr>
          </w:p>
        </w:tc>
      </w:tr>
      <w:tr w:rsidR="002A72B6" w:rsidRPr="00A96E07" w:rsidTr="00486980">
        <w:tc>
          <w:tcPr>
            <w:tcW w:w="4306" w:type="dxa"/>
          </w:tcPr>
          <w:p w:rsidR="002A72B6" w:rsidRPr="00A96E07" w:rsidRDefault="002A72B6" w:rsidP="008D5210">
            <w:pPr>
              <w:tabs>
                <w:tab w:val="left" w:pos="2296"/>
              </w:tabs>
            </w:pPr>
            <w:r w:rsidRPr="002A72B6">
              <w:t>Soupape d’échappement</w:t>
            </w:r>
            <w:r w:rsidR="001C1567">
              <w:t xml:space="preserve"> (mm)</w:t>
            </w:r>
          </w:p>
        </w:tc>
        <w:tc>
          <w:tcPr>
            <w:tcW w:w="3882" w:type="dxa"/>
          </w:tcPr>
          <w:p w:rsidR="002A72B6" w:rsidRPr="002A72B6" w:rsidRDefault="002A72B6" w:rsidP="002A72B6">
            <w:pPr>
              <w:tabs>
                <w:tab w:val="left" w:pos="2296"/>
              </w:tabs>
              <w:rPr>
                <w:color w:val="FF0000"/>
              </w:rPr>
            </w:pPr>
          </w:p>
        </w:tc>
      </w:tr>
    </w:tbl>
    <w:p w:rsidR="008D5210" w:rsidRDefault="008D5210" w:rsidP="002A72B6">
      <w:pPr>
        <w:tabs>
          <w:tab w:val="left" w:pos="2296"/>
        </w:tabs>
      </w:pPr>
    </w:p>
    <w:p w:rsidR="000B4CE5" w:rsidRDefault="00F4764F" w:rsidP="00E10EAC">
      <w:pPr>
        <w:pStyle w:val="Titre2"/>
      </w:pPr>
      <w:r w:rsidRPr="00F4764F">
        <w:rPr>
          <w:rFonts w:asciiTheme="minorHAnsi" w:eastAsia="Times New Roman" w:hAnsiTheme="minorHAnsi" w:cs="Arial"/>
          <w:noProof/>
          <w:u w:val="single"/>
          <w:lang w:eastAsia="fr-FR"/>
        </w:rPr>
        <w:pict>
          <v:shape id="_x0000_s1047" type="#_x0000_t202" style="position:absolute;left:0;text-align:left;margin-left:415.5pt;margin-top:24.9pt;width:68.45pt;height:83.9pt;z-index:251699200">
            <v:textbox>
              <w:txbxContent>
                <w:p w:rsidR="00EA2651" w:rsidRDefault="00EA2651" w:rsidP="00BA3652">
                  <w:pPr>
                    <w:rPr>
                      <w:lang w:eastAsia="fr-FR"/>
                    </w:rPr>
                  </w:pPr>
                  <w:r>
                    <w:rPr>
                      <w:sz w:val="12"/>
                      <w:szCs w:val="12"/>
                      <w:lang w:eastAsia="fr-FR"/>
                    </w:rPr>
                    <w:t>C21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 xml:space="preserve">1 </w:t>
                  </w:r>
                  <w:r w:rsidRPr="00BA3652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Interpréter, traiter les informations de la procédure fournie identifiées</w:t>
                  </w:r>
                </w:p>
                <w:p w:rsidR="00EA2651" w:rsidRPr="00EC6407" w:rsidRDefault="00EA2651" w:rsidP="00BA3652">
                  <w:r w:rsidRPr="00EC6407">
                    <w:t xml:space="preserve">___ </w:t>
                  </w:r>
                  <w:r>
                    <w:t>/2</w:t>
                  </w:r>
                </w:p>
              </w:txbxContent>
            </v:textbox>
          </v:shape>
        </w:pict>
      </w:r>
      <w:r w:rsidR="000B4CE5" w:rsidRPr="00E10EAC">
        <w:rPr>
          <w:rFonts w:asciiTheme="minorHAnsi" w:eastAsia="Times New Roman" w:hAnsiTheme="minorHAnsi" w:cs="Arial"/>
          <w:u w:val="single"/>
          <w:lang w:eastAsia="fr-FR"/>
        </w:rPr>
        <w:t>Question</w:t>
      </w:r>
      <w:r w:rsidR="00A51E90">
        <w:rPr>
          <w:rFonts w:asciiTheme="minorHAnsi" w:eastAsia="Times New Roman" w:hAnsiTheme="minorHAnsi" w:cs="Arial"/>
          <w:u w:val="single"/>
          <w:lang w:eastAsia="fr-FR"/>
        </w:rPr>
        <w:t> :</w:t>
      </w:r>
      <w:r w:rsidR="000B4CE5">
        <w:rPr>
          <w:rFonts w:ascii="Arial" w:eastAsia="Times New Roman" w:hAnsi="Arial" w:cs="Arial"/>
          <w:lang w:eastAsia="fr-FR"/>
        </w:rPr>
        <w:t xml:space="preserve"> </w:t>
      </w:r>
      <w:r w:rsidR="000B4CE5">
        <w:t xml:space="preserve">Indiquer </w:t>
      </w:r>
      <w:r w:rsidR="000B4CE5" w:rsidRPr="00DB52A6">
        <w:rPr>
          <w:u w:val="single"/>
        </w:rPr>
        <w:t>2</w:t>
      </w:r>
      <w:r w:rsidR="000B4CE5">
        <w:t xml:space="preserve"> conséquences d’un manque de jeu à la soupape d’échappement</w:t>
      </w:r>
      <w:r w:rsidR="001C1567">
        <w:t xml:space="preserve">. Cocher les </w:t>
      </w:r>
      <w:r w:rsidR="001C1567" w:rsidRPr="00DB52A6">
        <w:rPr>
          <w:u w:val="single"/>
        </w:rPr>
        <w:t>2</w:t>
      </w:r>
      <w:r w:rsidR="001C1567">
        <w:t xml:space="preserve"> bonnes réponses.</w:t>
      </w:r>
    </w:p>
    <w:tbl>
      <w:tblPr>
        <w:tblStyle w:val="Grilledutableau"/>
        <w:tblW w:w="9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4878"/>
      </w:tblGrid>
      <w:tr w:rsidR="000B4CE5" w:rsidTr="000B4CE5">
        <w:trPr>
          <w:trHeight w:val="599"/>
        </w:trPr>
        <w:tc>
          <w:tcPr>
            <w:tcW w:w="4878" w:type="dxa"/>
          </w:tcPr>
          <w:p w:rsidR="000B4CE5" w:rsidRDefault="000B4CE5" w:rsidP="000B4CE5">
            <w:pPr>
              <w:tabs>
                <w:tab w:val="left" w:pos="2296"/>
              </w:tabs>
            </w:pPr>
            <w:r>
              <w:t>Risque de griller la soupape</w:t>
            </w:r>
            <w:r w:rsidRPr="00CA35EB">
              <w:sym w:font="Wingdings" w:char="F06F"/>
            </w:r>
          </w:p>
        </w:tc>
        <w:tc>
          <w:tcPr>
            <w:tcW w:w="4878" w:type="dxa"/>
          </w:tcPr>
          <w:p w:rsidR="000B4CE5" w:rsidRDefault="000B4CE5" w:rsidP="000B4CE5">
            <w:pPr>
              <w:tabs>
                <w:tab w:val="left" w:pos="2296"/>
              </w:tabs>
            </w:pPr>
            <w:r>
              <w:t xml:space="preserve">Manque de compression </w:t>
            </w:r>
            <w:r w:rsidRPr="00CA35EB">
              <w:sym w:font="Wingdings" w:char="F06F"/>
            </w:r>
          </w:p>
        </w:tc>
      </w:tr>
      <w:tr w:rsidR="000B4CE5" w:rsidTr="000B4CE5">
        <w:trPr>
          <w:trHeight w:val="300"/>
        </w:trPr>
        <w:tc>
          <w:tcPr>
            <w:tcW w:w="4878" w:type="dxa"/>
          </w:tcPr>
          <w:p w:rsidR="000B4CE5" w:rsidRDefault="000B4CE5" w:rsidP="000B4CE5">
            <w:pPr>
              <w:tabs>
                <w:tab w:val="left" w:pos="2296"/>
              </w:tabs>
            </w:pPr>
            <w:r>
              <w:t xml:space="preserve">Risque de décaler l’allumage </w:t>
            </w:r>
            <w:r>
              <w:sym w:font="Wingdings" w:char="F06F"/>
            </w:r>
          </w:p>
        </w:tc>
        <w:tc>
          <w:tcPr>
            <w:tcW w:w="4878" w:type="dxa"/>
          </w:tcPr>
          <w:p w:rsidR="000B4CE5" w:rsidRDefault="000B4CE5" w:rsidP="000B4CE5">
            <w:pPr>
              <w:tabs>
                <w:tab w:val="left" w:pos="2296"/>
              </w:tabs>
            </w:pPr>
            <w:r>
              <w:t xml:space="preserve">Bloquer le flotteur du carburateur </w:t>
            </w:r>
            <w:r>
              <w:sym w:font="Wingdings" w:char="F06F"/>
            </w:r>
          </w:p>
        </w:tc>
      </w:tr>
    </w:tbl>
    <w:p w:rsidR="00E10EAC" w:rsidRPr="00E10EAC" w:rsidRDefault="003600DE" w:rsidP="004B47C6">
      <w:pPr>
        <w:pStyle w:val="Titre1"/>
        <w:rPr>
          <w:rFonts w:eastAsia="Times New Roman"/>
          <w:lang w:eastAsia="fr-FR"/>
        </w:rPr>
      </w:pPr>
      <w:bookmarkStart w:id="6" w:name="_Toc379790787"/>
      <w:r w:rsidRPr="004B47C6">
        <w:lastRenderedPageBreak/>
        <w:t>M</w:t>
      </w:r>
      <w:r w:rsidR="00F97089" w:rsidRPr="004B47C6">
        <w:t>otorisation</w:t>
      </w:r>
      <w:r w:rsidR="00052580">
        <w:rPr>
          <w:rFonts w:eastAsia="Times New Roman"/>
          <w:lang w:eastAsia="fr-FR"/>
        </w:rPr>
        <w:t xml:space="preserve"> - </w:t>
      </w:r>
      <w:r w:rsidR="00F97089">
        <w:rPr>
          <w:rFonts w:eastAsia="Times New Roman"/>
          <w:lang w:eastAsia="fr-FR"/>
        </w:rPr>
        <w:t>démontage</w:t>
      </w:r>
      <w:bookmarkEnd w:id="6"/>
    </w:p>
    <w:p w:rsidR="001C1567" w:rsidRPr="001C1567" w:rsidRDefault="001C1567" w:rsidP="001C1567">
      <w:pPr>
        <w:rPr>
          <w:rFonts w:eastAsiaTheme="majorEastAsia"/>
        </w:rPr>
      </w:pPr>
      <w:r w:rsidRPr="001C1567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1046480</wp:posOffset>
            </wp:positionV>
            <wp:extent cx="1597660" cy="1597660"/>
            <wp:effectExtent l="0" t="0" r="0" b="0"/>
            <wp:wrapNone/>
            <wp:docPr id="10" name="il_fi" descr="http://engine.honda.ca/Content/engine.honda.ca/fr/v_twin/gxv660_10276/GenericContent_Tout/GXV660_F_Main.png?Crop=auto&amp;maxwidth=650&amp;maxheight=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gine.honda.ca/Content/engine.honda.ca/fr/v_twin/gxv660_10276/GenericContent_Tout/GXV660_F_Main.png?Crop=auto&amp;maxwidth=650&amp;maxheight=6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t>S</w:t>
      </w:r>
      <w:r w:rsidR="00AA3D24" w:rsidRPr="001C1567">
        <w:rPr>
          <w:lang w:eastAsia="fr-FR"/>
        </w:rPr>
        <w:t>ur l’éclaté ci-dessous</w:t>
      </w:r>
      <w:r>
        <w:rPr>
          <w:lang w:eastAsia="fr-FR"/>
        </w:rPr>
        <w:t xml:space="preserve"> sont </w:t>
      </w:r>
      <w:r w:rsidR="00052580" w:rsidRPr="001C1567">
        <w:rPr>
          <w:lang w:eastAsia="fr-FR"/>
        </w:rPr>
        <w:t>répertoriés et numérotés</w:t>
      </w:r>
      <w:r>
        <w:rPr>
          <w:lang w:eastAsia="fr-FR"/>
        </w:rPr>
        <w:t xml:space="preserve"> des éléments moteurs.</w:t>
      </w:r>
      <w:r w:rsidR="00052580" w:rsidRPr="001C1567">
        <w:rPr>
          <w:rFonts w:eastAsia="Times New Roman"/>
          <w:lang w:eastAsia="fr-FR"/>
        </w:rPr>
        <w:t xml:space="preserve"> </w:t>
      </w:r>
    </w:p>
    <w:p w:rsidR="001C1567" w:rsidRPr="001C1567" w:rsidRDefault="001C1567" w:rsidP="001C1567">
      <w:pPr>
        <w:pStyle w:val="Titre2"/>
      </w:pPr>
      <w:r>
        <w:rPr>
          <w:rFonts w:eastAsia="Times New Roman"/>
          <w:lang w:eastAsia="fr-FR"/>
        </w:rPr>
        <w:t>Question : indiquer</w:t>
      </w:r>
      <w:r w:rsidR="00052580" w:rsidRPr="001C1567">
        <w:rPr>
          <w:rFonts w:eastAsia="Times New Roman"/>
          <w:lang w:eastAsia="fr-FR"/>
        </w:rPr>
        <w:t xml:space="preserve"> dans le tableau ci-dessous la désignation des 5 éléments manquants</w:t>
      </w:r>
      <w:r>
        <w:rPr>
          <w:rFonts w:eastAsia="Times New Roman"/>
          <w:lang w:eastAsia="fr-FR"/>
        </w:rPr>
        <w:t xml:space="preserve"> (formant la DISTRIBUTION)</w:t>
      </w:r>
      <w:r w:rsidR="00052580" w:rsidRPr="001C1567">
        <w:rPr>
          <w:rFonts w:eastAsia="Times New Roman"/>
          <w:lang w:eastAsia="fr-FR"/>
        </w:rPr>
        <w:t xml:space="preserve"> à partir des mots suivants : </w:t>
      </w:r>
    </w:p>
    <w:p w:rsidR="001C1567" w:rsidRPr="001C1567" w:rsidRDefault="001C1567" w:rsidP="001C1567">
      <w:pPr>
        <w:pStyle w:val="Titre2"/>
        <w:numPr>
          <w:ilvl w:val="0"/>
          <w:numId w:val="13"/>
        </w:numPr>
      </w:pPr>
      <w:proofErr w:type="gramStart"/>
      <w:r>
        <w:rPr>
          <w:rFonts w:eastAsia="Times New Roman"/>
          <w:lang w:eastAsia="fr-FR"/>
        </w:rPr>
        <w:t>pignons</w:t>
      </w:r>
      <w:proofErr w:type="gramEnd"/>
      <w:r>
        <w:rPr>
          <w:rFonts w:eastAsia="Times New Roman"/>
          <w:lang w:eastAsia="fr-FR"/>
        </w:rPr>
        <w:t xml:space="preserve"> de distribution</w:t>
      </w:r>
    </w:p>
    <w:p w:rsidR="001C1567" w:rsidRPr="001C1567" w:rsidRDefault="001C1567" w:rsidP="001C1567">
      <w:pPr>
        <w:pStyle w:val="Titre2"/>
        <w:numPr>
          <w:ilvl w:val="0"/>
          <w:numId w:val="13"/>
        </w:numPr>
      </w:pPr>
      <w:r>
        <w:rPr>
          <w:rFonts w:eastAsia="Times New Roman"/>
          <w:lang w:eastAsia="fr-FR"/>
        </w:rPr>
        <w:t xml:space="preserve"> </w:t>
      </w:r>
      <w:proofErr w:type="gramStart"/>
      <w:r>
        <w:rPr>
          <w:rFonts w:eastAsia="Times New Roman"/>
          <w:lang w:eastAsia="fr-FR"/>
        </w:rPr>
        <w:t>arbre</w:t>
      </w:r>
      <w:proofErr w:type="gramEnd"/>
      <w:r>
        <w:rPr>
          <w:rFonts w:eastAsia="Times New Roman"/>
          <w:lang w:eastAsia="fr-FR"/>
        </w:rPr>
        <w:t xml:space="preserve"> à cames</w:t>
      </w:r>
    </w:p>
    <w:p w:rsidR="001C1567" w:rsidRPr="001C1567" w:rsidRDefault="001C1567" w:rsidP="001C1567">
      <w:pPr>
        <w:pStyle w:val="Titre2"/>
        <w:numPr>
          <w:ilvl w:val="0"/>
          <w:numId w:val="13"/>
        </w:numPr>
      </w:pPr>
      <w:proofErr w:type="gramStart"/>
      <w:r>
        <w:rPr>
          <w:rFonts w:eastAsia="Times New Roman"/>
          <w:lang w:eastAsia="fr-FR"/>
        </w:rPr>
        <w:t>poussoirs</w:t>
      </w:r>
      <w:proofErr w:type="gramEnd"/>
      <w:r>
        <w:rPr>
          <w:rFonts w:eastAsia="Times New Roman"/>
          <w:lang w:eastAsia="fr-FR"/>
        </w:rPr>
        <w:t xml:space="preserve"> (*2)</w:t>
      </w:r>
    </w:p>
    <w:p w:rsidR="00BA3652" w:rsidRPr="001C1567" w:rsidRDefault="00052580" w:rsidP="001C1567">
      <w:pPr>
        <w:pStyle w:val="Titre2"/>
        <w:numPr>
          <w:ilvl w:val="0"/>
          <w:numId w:val="13"/>
        </w:numPr>
      </w:pPr>
      <w:r w:rsidRPr="001C1567">
        <w:rPr>
          <w:rFonts w:eastAsia="Times New Roman"/>
          <w:lang w:eastAsia="fr-FR"/>
        </w:rPr>
        <w:t>vilebrequin</w:t>
      </w:r>
      <w:r w:rsidR="00BA3652" w:rsidRPr="001C1567">
        <w:rPr>
          <w:rFonts w:eastAsia="Times New Roman"/>
          <w:lang w:eastAsia="fr-FR"/>
        </w:rPr>
        <w:t xml:space="preserve">. </w:t>
      </w:r>
    </w:p>
    <w:p w:rsidR="00AA3D24" w:rsidRDefault="00B16D3A">
      <w:pPr>
        <w:rPr>
          <w:rFonts w:ascii="Arial" w:eastAsia="Times New Roman" w:hAnsi="Arial" w:cs="Arial"/>
          <w:lang w:eastAsia="fr-FR"/>
        </w:rPr>
      </w:pPr>
      <w:r>
        <w:rPr>
          <w:noProof/>
          <w:lang w:eastAsia="fr-FR"/>
        </w:rPr>
        <w:pict>
          <v:shape id="_x0000_s1108" type="#_x0000_t202" style="position:absolute;margin-left:263.8pt;margin-top:402.4pt;width:46.6pt;height:7.55pt;z-index:251766784;mso-width-relative:margin;mso-height-relative:margin" stroked="f">
            <v:textbox>
              <w:txbxContent>
                <w:p w:rsidR="00B16D3A" w:rsidRDefault="00B16D3A" w:rsidP="00B16D3A"/>
              </w:txbxContent>
            </v:textbox>
          </v:shape>
        </w:pict>
      </w:r>
      <w:r>
        <w:rPr>
          <w:noProof/>
          <w:lang w:eastAsia="fr-FR"/>
        </w:rPr>
        <w:pict>
          <v:shape id="_x0000_s1110" type="#_x0000_t202" style="position:absolute;margin-left:258.8pt;margin-top:420.75pt;width:46.6pt;height:10.5pt;z-index:251767808;mso-width-relative:margin;mso-height-relative:margin" stroked="f">
            <v:textbox>
              <w:txbxContent>
                <w:p w:rsidR="00B16D3A" w:rsidRDefault="00B16D3A" w:rsidP="00B16D3A"/>
              </w:txbxContent>
            </v:textbox>
          </v:shape>
        </w:pict>
      </w:r>
      <w:r>
        <w:rPr>
          <w:noProof/>
          <w:lang w:eastAsia="fr-FR"/>
        </w:rPr>
        <w:pict>
          <v:shape id="_x0000_s1111" type="#_x0000_t202" style="position:absolute;margin-left:98.75pt;margin-top:462.4pt;width:46.6pt;height:10.5pt;z-index:251768832;mso-width-relative:margin;mso-height-relative:margin" stroked="f">
            <v:textbox>
              <w:txbxContent>
                <w:p w:rsidR="00B16D3A" w:rsidRDefault="00B16D3A" w:rsidP="00B16D3A"/>
              </w:txbxContent>
            </v:textbox>
          </v:shape>
        </w:pict>
      </w:r>
      <w:r>
        <w:rPr>
          <w:noProof/>
          <w:lang w:eastAsia="fr-FR"/>
        </w:rPr>
        <w:pict>
          <v:shape id="_x0000_s1107" type="#_x0000_t202" style="position:absolute;margin-left:263.8pt;margin-top:379.65pt;width:46.6pt;height:10.5pt;z-index:251765760;mso-width-relative:margin;mso-height-relative:margin" stroked="f">
            <v:textbox>
              <w:txbxContent>
                <w:p w:rsidR="00B16D3A" w:rsidRDefault="00B16D3A" w:rsidP="00B16D3A"/>
              </w:txbxContent>
            </v:textbox>
          </v:shape>
        </w:pict>
      </w:r>
      <w:r>
        <w:rPr>
          <w:noProof/>
          <w:lang w:eastAsia="fr-FR"/>
        </w:rPr>
        <w:pict>
          <v:shape id="_x0000_s1106" type="#_x0000_t202" style="position:absolute;margin-left:258.8pt;margin-top:339.6pt;width:46.6pt;height:10.5pt;z-index:251764736;mso-width-relative:margin;mso-height-relative:margin" stroked="f">
            <v:textbox>
              <w:txbxContent>
                <w:p w:rsidR="00B16D3A" w:rsidRDefault="00B16D3A" w:rsidP="00B16D3A"/>
              </w:txbxContent>
            </v:textbox>
          </v:shape>
        </w:pict>
      </w:r>
      <w:r w:rsidR="00F4764F" w:rsidRPr="00F4764F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0" type="#_x0000_t32" style="position:absolute;margin-left:167.05pt;margin-top:466.9pt;width:188.45pt;height:0;flip:x;z-index:251748352" o:connectortype="straight">
            <v:stroke endarrow="block"/>
          </v:shape>
        </w:pict>
      </w:r>
      <w:r w:rsidR="00F4764F" w:rsidRPr="00F4764F">
        <w:rPr>
          <w:noProof/>
          <w:lang w:eastAsia="fr-FR"/>
        </w:rPr>
        <w:pict>
          <v:shape id="_x0000_s1089" type="#_x0000_t32" style="position:absolute;margin-left:355.5pt;margin-top:339.6pt;width:61.35pt;height:127.3pt;flip:x;z-index:251747328" o:connectortype="straight"/>
        </w:pict>
      </w:r>
      <w:r w:rsidR="00F4764F" w:rsidRPr="00F4764F">
        <w:rPr>
          <w:noProof/>
          <w:lang w:eastAsia="fr-FR"/>
        </w:rPr>
        <w:pict>
          <v:shape id="_x0000_s1084" type="#_x0000_t32" style="position:absolute;margin-left:343pt;margin-top:332.9pt;width:8.8pt;height:12.55pt;flip:x;z-index:251743232" o:connectortype="straight">
            <v:stroke endarrow="block"/>
          </v:shape>
        </w:pict>
      </w:r>
      <w:r w:rsidR="00F4764F" w:rsidRPr="00F4764F">
        <w:rPr>
          <w:noProof/>
          <w:lang w:eastAsia="fr-FR"/>
        </w:rPr>
        <w:pict>
          <v:shape id="_x0000_s1087" type="#_x0000_t32" style="position:absolute;margin-left:343pt;margin-top:339.6pt;width:56.95pt;height:84.1pt;flip:x;z-index:251746304" o:connectortype="straight">
            <v:stroke endarrow="block"/>
          </v:shape>
        </w:pict>
      </w:r>
      <w:r w:rsidR="00F4764F" w:rsidRPr="00F4764F">
        <w:rPr>
          <w:noProof/>
          <w:lang w:eastAsia="fr-FR"/>
        </w:rPr>
        <w:pict>
          <v:shape id="_x0000_s1085" type="#_x0000_t32" style="position:absolute;margin-left:343pt;margin-top:339.6pt;width:25.65pt;height:42.75pt;flip:x;z-index:251744256" o:connectortype="straight">
            <v:stroke endarrow="block"/>
          </v:shape>
        </w:pict>
      </w:r>
      <w:r w:rsidR="00F4764F" w:rsidRPr="00F4764F">
        <w:rPr>
          <w:noProof/>
          <w:lang w:eastAsia="fr-FR"/>
        </w:rPr>
        <w:pict>
          <v:shape id="_x0000_s1086" type="#_x0000_t32" style="position:absolute;margin-left:343pt;margin-top:339.6pt;width:41.3pt;height:62.8pt;flip:x;z-index:251745280" o:connectortype="straight">
            <v:stroke endarrow="block"/>
          </v:shape>
        </w:pict>
      </w:r>
      <w:r w:rsidR="00F4764F" w:rsidRPr="00F4764F">
        <w:rPr>
          <w:noProof/>
        </w:rPr>
        <w:pict>
          <v:shape id="_x0000_s1083" type="#_x0000_t202" style="position:absolute;margin-left:351.8pt;margin-top:306.2pt;width:113.45pt;height:33.4pt;z-index:251742208;mso-wrap-style:none;mso-position-horizontal-relative:text;mso-position-vertical-relative:text">
            <v:textbox style="mso-fit-shape-to-text:t">
              <w:txbxContent>
                <w:p w:rsidR="00EA2651" w:rsidRPr="0099622E" w:rsidRDefault="00EA2651">
                  <w:pPr>
                    <w:rPr>
                      <w:rFonts w:eastAsia="Times New Roman" w:cs="Arial"/>
                      <w:b/>
                      <w:u w:val="single"/>
                    </w:rPr>
                  </w:pPr>
                  <w:r w:rsidRPr="00BA3652">
                    <w:rPr>
                      <w:rFonts w:eastAsia="Times New Roman" w:cs="Arial"/>
                      <w:b/>
                      <w:u w:val="single"/>
                      <w:lang w:eastAsia="fr-FR"/>
                    </w:rPr>
                    <w:t>5 réponses attendues</w:t>
                  </w:r>
                </w:p>
              </w:txbxContent>
            </v:textbox>
          </v:shape>
        </w:pict>
      </w:r>
      <w:r w:rsidR="00F4764F">
        <w:rPr>
          <w:rFonts w:ascii="Arial" w:eastAsia="Times New Roman" w:hAnsi="Arial" w:cs="Arial"/>
          <w:noProof/>
          <w:lang w:eastAsia="fr-FR"/>
        </w:rPr>
        <w:pict>
          <v:shape id="_x0000_s1048" type="#_x0000_t202" style="position:absolute;margin-left:422.8pt;margin-top:345.45pt;width:63.25pt;height:72.6pt;z-index:251700224">
            <v:textbox>
              <w:txbxContent>
                <w:p w:rsidR="00EA2651" w:rsidRPr="00EC6407" w:rsidRDefault="00EA2651" w:rsidP="00BA3652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</w:rPr>
                    <w:t xml:space="preserve">C111 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>Collecter les informations nécessaires à l'intervention</w:t>
                  </w:r>
                  <w:r>
                    <w:rPr>
                      <w:sz w:val="12"/>
                      <w:szCs w:val="12"/>
                      <w:lang w:eastAsia="fr-FR"/>
                    </w:rPr>
                    <w:t>.</w:t>
                  </w:r>
                </w:p>
                <w:p w:rsidR="00EA2651" w:rsidRDefault="00EA2651" w:rsidP="00BA3652">
                  <w:r>
                    <w:t>___ /5</w:t>
                  </w:r>
                </w:p>
              </w:txbxContent>
            </v:textbox>
          </v:shape>
        </w:pict>
      </w:r>
      <w:r w:rsidR="00AA3D24">
        <w:rPr>
          <w:rFonts w:ascii="Arial" w:eastAsia="Times New Roman" w:hAnsi="Arial" w:cs="Arial"/>
          <w:noProof/>
          <w:lang w:eastAsia="fr-FR"/>
        </w:rPr>
        <w:drawing>
          <wp:inline distT="0" distB="0" distL="0" distR="0">
            <wp:extent cx="4678879" cy="6124575"/>
            <wp:effectExtent l="19050" t="0" r="7421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02" cy="612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52" w:rsidRDefault="00BA3652">
      <w:r w:rsidRPr="00C23C1B">
        <w:lastRenderedPageBreak/>
        <w:t>A la suite du démontage du moteur, vous procédez à un contrôle de la culasse</w:t>
      </w:r>
      <w:r w:rsidR="00C23C1B">
        <w:t>.</w:t>
      </w:r>
    </w:p>
    <w:p w:rsidR="00E03EC6" w:rsidRPr="00C23C1B" w:rsidRDefault="00E03EC6"/>
    <w:p w:rsidR="00BA3652" w:rsidRDefault="00BA3652" w:rsidP="00BA3652">
      <w:pPr>
        <w:pStyle w:val="Titre2"/>
        <w:rPr>
          <w:rFonts w:eastAsia="Times New Roman"/>
          <w:lang w:eastAsia="fr-FR"/>
        </w:rPr>
      </w:pPr>
      <w:r w:rsidRPr="00E10EAC">
        <w:rPr>
          <w:rFonts w:eastAsia="Times New Roman"/>
          <w:lang w:eastAsia="fr-FR"/>
        </w:rPr>
        <w:t>Question</w:t>
      </w:r>
      <w:r>
        <w:rPr>
          <w:rFonts w:eastAsia="Times New Roman"/>
          <w:lang w:eastAsia="fr-FR"/>
        </w:rPr>
        <w:t> : Citer le nom du contrôle que vous êtes en train d’effectuer sur le dessin ci-dessous ?</w:t>
      </w:r>
      <w:r w:rsidR="007C1E14">
        <w:rPr>
          <w:rFonts w:eastAsia="Times New Roman"/>
          <w:lang w:eastAsia="fr-FR"/>
        </w:rPr>
        <w:t xml:space="preserve"> Cocher la bonne réponse.</w:t>
      </w:r>
    </w:p>
    <w:p w:rsidR="00BA3652" w:rsidRDefault="007C1E14" w:rsidP="00BA3652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80645</wp:posOffset>
            </wp:positionV>
            <wp:extent cx="1475105" cy="1104900"/>
            <wp:effectExtent l="19050" t="0" r="0" b="0"/>
            <wp:wrapNone/>
            <wp:docPr id="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1634" t="38504" r="12577" b="3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C1B" w:rsidRDefault="00F4764F" w:rsidP="00BA3652">
      <w:pPr>
        <w:rPr>
          <w:lang w:eastAsia="fr-FR"/>
        </w:rPr>
      </w:pPr>
      <w:r>
        <w:rPr>
          <w:noProof/>
          <w:lang w:eastAsia="fr-FR"/>
        </w:rPr>
        <w:pict>
          <v:shape id="_x0000_s1049" type="#_x0000_t202" style="position:absolute;margin-left:427.4pt;margin-top:22.9pt;width:68.45pt;height:83.9pt;z-index:251702272">
            <v:textbox style="mso-next-textbox:#_x0000_s1049">
              <w:txbxContent>
                <w:p w:rsidR="00EA2651" w:rsidRPr="00EC6407" w:rsidRDefault="00EA2651" w:rsidP="00C23C1B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C23C1B">
                  <w:r w:rsidRPr="00EC6407">
                    <w:t>___ /1</w:t>
                  </w:r>
                </w:p>
              </w:txbxContent>
            </v:textbox>
          </v:shape>
        </w:pict>
      </w:r>
    </w:p>
    <w:p w:rsidR="00C23C1B" w:rsidRDefault="00C23C1B" w:rsidP="00BA3652">
      <w:pPr>
        <w:rPr>
          <w:lang w:eastAsia="fr-FR"/>
        </w:rPr>
      </w:pPr>
    </w:p>
    <w:p w:rsidR="007C1E14" w:rsidRPr="00BA3652" w:rsidRDefault="007C1E14" w:rsidP="00BA3652">
      <w:pPr>
        <w:rPr>
          <w:lang w:eastAsia="fr-FR"/>
        </w:rPr>
      </w:pPr>
    </w:p>
    <w:tbl>
      <w:tblPr>
        <w:tblStyle w:val="Grilledutableau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5103"/>
      </w:tblGrid>
      <w:tr w:rsidR="00C23C1B" w:rsidTr="00C23C1B">
        <w:trPr>
          <w:trHeight w:val="599"/>
        </w:trPr>
        <w:tc>
          <w:tcPr>
            <w:tcW w:w="3794" w:type="dxa"/>
          </w:tcPr>
          <w:p w:rsidR="00C23C1B" w:rsidRDefault="00C23C1B" w:rsidP="00C23C1B">
            <w:pPr>
              <w:tabs>
                <w:tab w:val="left" w:pos="2296"/>
              </w:tabs>
            </w:pPr>
            <w:r>
              <w:t xml:space="preserve">Contrôle du jeu aux soupapes </w:t>
            </w:r>
            <w:r w:rsidRPr="00C23C1B">
              <w:sym w:font="Wingdings" w:char="F06F"/>
            </w:r>
          </w:p>
        </w:tc>
        <w:tc>
          <w:tcPr>
            <w:tcW w:w="5103" w:type="dxa"/>
          </w:tcPr>
          <w:p w:rsidR="00C23C1B" w:rsidRDefault="00C23C1B" w:rsidP="00C23C1B">
            <w:pPr>
              <w:tabs>
                <w:tab w:val="left" w:pos="2296"/>
              </w:tabs>
            </w:pPr>
            <w:r>
              <w:t xml:space="preserve">Contrôle du diamètre du maneton du vilebrequin </w:t>
            </w:r>
            <w:r>
              <w:sym w:font="Wingdings" w:char="F06F"/>
            </w:r>
          </w:p>
        </w:tc>
      </w:tr>
      <w:tr w:rsidR="00C23C1B" w:rsidTr="00C23C1B">
        <w:trPr>
          <w:trHeight w:val="300"/>
        </w:trPr>
        <w:tc>
          <w:tcPr>
            <w:tcW w:w="3794" w:type="dxa"/>
          </w:tcPr>
          <w:p w:rsidR="00C23C1B" w:rsidRDefault="00C23C1B" w:rsidP="00C23C1B">
            <w:pPr>
              <w:tabs>
                <w:tab w:val="left" w:pos="2296"/>
              </w:tabs>
            </w:pPr>
            <w:r>
              <w:t xml:space="preserve">Contrôle de la planéité de la culasse </w:t>
            </w:r>
            <w:r w:rsidRPr="00CA35EB">
              <w:sym w:font="Wingdings" w:char="F06F"/>
            </w:r>
          </w:p>
        </w:tc>
        <w:tc>
          <w:tcPr>
            <w:tcW w:w="5103" w:type="dxa"/>
          </w:tcPr>
          <w:p w:rsidR="00C23C1B" w:rsidRDefault="00C23C1B" w:rsidP="00C23C1B">
            <w:pPr>
              <w:tabs>
                <w:tab w:val="left" w:pos="2296"/>
              </w:tabs>
            </w:pPr>
            <w:r>
              <w:t xml:space="preserve">Contrôle du jeu à la coupe des segments </w:t>
            </w:r>
            <w:r>
              <w:sym w:font="Wingdings" w:char="F06F"/>
            </w:r>
          </w:p>
        </w:tc>
      </w:tr>
    </w:tbl>
    <w:p w:rsidR="00C23C1B" w:rsidRDefault="00C23C1B" w:rsidP="00C23C1B">
      <w:pPr>
        <w:pStyle w:val="Titre2"/>
        <w:numPr>
          <w:ilvl w:val="0"/>
          <w:numId w:val="0"/>
        </w:numPr>
        <w:ind w:left="576"/>
        <w:rPr>
          <w:rFonts w:eastAsia="Times New Roman"/>
          <w:lang w:eastAsia="fr-FR"/>
        </w:rPr>
      </w:pPr>
    </w:p>
    <w:p w:rsidR="00C23C1B" w:rsidRDefault="00C23C1B" w:rsidP="00C23C1B">
      <w:pPr>
        <w:pStyle w:val="Titre2"/>
        <w:rPr>
          <w:rFonts w:eastAsia="Times New Roman"/>
          <w:lang w:eastAsia="fr-FR"/>
        </w:rPr>
      </w:pPr>
      <w:r w:rsidRPr="00E10EAC">
        <w:rPr>
          <w:rFonts w:eastAsia="Times New Roman"/>
          <w:lang w:eastAsia="fr-FR"/>
        </w:rPr>
        <w:t>Question</w:t>
      </w:r>
      <w:r>
        <w:rPr>
          <w:rFonts w:eastAsia="Times New Roman"/>
          <w:lang w:eastAsia="fr-FR"/>
        </w:rPr>
        <w:t xml:space="preserve"> : </w:t>
      </w:r>
      <w:r w:rsidR="00EA2651">
        <w:rPr>
          <w:rFonts w:eastAsia="Times New Roman"/>
          <w:lang w:eastAsia="fr-FR"/>
        </w:rPr>
        <w:t>Vous trouvez une valeur de 0,05 mm au contrôle précédent. La limite de service 0,10 mm indique</w:t>
      </w:r>
      <w:r>
        <w:rPr>
          <w:rFonts w:eastAsia="Times New Roman"/>
          <w:lang w:eastAsia="fr-FR"/>
        </w:rPr>
        <w:t xml:space="preserve"> la déformation maximum su</w:t>
      </w:r>
      <w:r w:rsidR="00EA2651">
        <w:rPr>
          <w:rFonts w:eastAsia="Times New Roman"/>
          <w:lang w:eastAsia="fr-FR"/>
        </w:rPr>
        <w:t>r la culasse à ne pas dépasser. Est-il nécessaire de rectifier la culasse ? Cocher la bonne réponse.</w:t>
      </w:r>
    </w:p>
    <w:p w:rsidR="00E03EC6" w:rsidRPr="00E03EC6" w:rsidRDefault="00E03EC6" w:rsidP="00E03EC6">
      <w:pPr>
        <w:rPr>
          <w:lang w:eastAsia="fr-FR"/>
        </w:rPr>
      </w:pPr>
    </w:p>
    <w:p w:rsidR="00E03EC6" w:rsidRDefault="00C23C1B" w:rsidP="00C23C1B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936971" cy="394524"/>
            <wp:effectExtent l="19050" t="0" r="6129" b="0"/>
            <wp:docPr id="3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92" cy="39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1B" w:rsidRPr="00C23C1B" w:rsidRDefault="00F4764F" w:rsidP="00C23C1B">
      <w:pPr>
        <w:rPr>
          <w:lang w:eastAsia="fr-FR"/>
        </w:rPr>
      </w:pPr>
      <w:r>
        <w:rPr>
          <w:noProof/>
          <w:lang w:eastAsia="fr-FR"/>
        </w:rPr>
        <w:pict>
          <v:shape id="_x0000_s1050" type="#_x0000_t202" style="position:absolute;margin-left:427.4pt;margin-top:6.75pt;width:68.45pt;height:83.9pt;z-index:251704320;mso-position-horizontal-relative:text;mso-position-vertical-relative:text">
            <v:textbox style="mso-next-textbox:#_x0000_s1050">
              <w:txbxContent>
                <w:p w:rsidR="00EA2651" w:rsidRPr="00EC6407" w:rsidRDefault="00EA2651" w:rsidP="00C23C1B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C23C1B">
                  <w:r w:rsidRPr="00EC6407">
                    <w:t>___ /1</w:t>
                  </w:r>
                </w:p>
              </w:txbxContent>
            </v:textbox>
          </v:shape>
        </w:pict>
      </w:r>
    </w:p>
    <w:tbl>
      <w:tblPr>
        <w:tblStyle w:val="Grilledutableau"/>
        <w:tblW w:w="4938" w:type="dxa"/>
        <w:tblInd w:w="1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9"/>
        <w:gridCol w:w="2469"/>
      </w:tblGrid>
      <w:tr w:rsidR="00C23C1B" w:rsidTr="00E03EC6">
        <w:trPr>
          <w:trHeight w:val="220"/>
        </w:trPr>
        <w:tc>
          <w:tcPr>
            <w:tcW w:w="2469" w:type="dxa"/>
          </w:tcPr>
          <w:p w:rsidR="00C23C1B" w:rsidRPr="0079158C" w:rsidRDefault="00EA2651" w:rsidP="00EA2651">
            <w:pPr>
              <w:tabs>
                <w:tab w:val="left" w:pos="2296"/>
              </w:tabs>
            </w:pPr>
            <w:r>
              <w:t>OUI</w:t>
            </w:r>
            <w:r w:rsidR="00C23C1B" w:rsidRPr="0079158C">
              <w:t xml:space="preserve"> </w:t>
            </w:r>
            <w:r w:rsidR="00C23C1B" w:rsidRPr="0079158C">
              <w:sym w:font="Wingdings" w:char="F06F"/>
            </w:r>
          </w:p>
        </w:tc>
        <w:tc>
          <w:tcPr>
            <w:tcW w:w="2469" w:type="dxa"/>
          </w:tcPr>
          <w:p w:rsidR="00C23C1B" w:rsidRDefault="00EA2651" w:rsidP="00C23C1B">
            <w:pPr>
              <w:tabs>
                <w:tab w:val="left" w:pos="2296"/>
              </w:tabs>
              <w:rPr>
                <w:strike/>
                <w:color w:val="FF0000"/>
              </w:rPr>
            </w:pPr>
            <w:r>
              <w:t>NON</w:t>
            </w:r>
            <w:r w:rsidR="00C23C1B">
              <w:t xml:space="preserve"> </w:t>
            </w:r>
            <w:r w:rsidR="00C23C1B" w:rsidRPr="00CA35EB">
              <w:sym w:font="Wingdings" w:char="F06F"/>
            </w:r>
          </w:p>
          <w:p w:rsidR="00C23C1B" w:rsidRDefault="00C23C1B" w:rsidP="00C23C1B">
            <w:pPr>
              <w:tabs>
                <w:tab w:val="left" w:pos="2296"/>
              </w:tabs>
            </w:pPr>
          </w:p>
        </w:tc>
      </w:tr>
    </w:tbl>
    <w:p w:rsidR="00C23C1B" w:rsidRPr="00C23C1B" w:rsidRDefault="00C23C1B" w:rsidP="00C23C1B">
      <w:pPr>
        <w:rPr>
          <w:lang w:eastAsia="fr-FR"/>
        </w:rPr>
      </w:pPr>
    </w:p>
    <w:p w:rsidR="00BA3652" w:rsidRDefault="00BA365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7C71CB" w:rsidRPr="00FD66C0" w:rsidRDefault="007C71CB" w:rsidP="00243B2D">
      <w:pPr>
        <w:tabs>
          <w:tab w:val="left" w:pos="2296"/>
          <w:tab w:val="left" w:pos="7567"/>
        </w:tabs>
        <w:rPr>
          <w:b/>
          <w:u w:val="single"/>
        </w:rPr>
      </w:pPr>
      <w:r w:rsidRPr="00FD66C0">
        <w:rPr>
          <w:b/>
          <w:u w:val="single"/>
        </w:rPr>
        <w:lastRenderedPageBreak/>
        <w:t>On voit sur le dessin ci-dessous  la prise de côte, à l’aide d’un micromètre, d’une partie du vilebrequin</w:t>
      </w:r>
    </w:p>
    <w:p w:rsidR="00243B2D" w:rsidRDefault="00243B2D" w:rsidP="004B47C6">
      <w:pPr>
        <w:pStyle w:val="Titre2"/>
      </w:pPr>
      <w:r w:rsidRPr="00FD66C0">
        <w:rPr>
          <w:u w:val="single"/>
        </w:rPr>
        <w:t>Question</w:t>
      </w:r>
      <w:r w:rsidR="00A51E90">
        <w:rPr>
          <w:u w:val="single"/>
        </w:rPr>
        <w:t> :</w:t>
      </w:r>
      <w:r w:rsidRPr="00FD66C0">
        <w:t xml:space="preserve"> Donner le nom de cette partie du vilebrequin ?</w:t>
      </w:r>
    </w:p>
    <w:p w:rsidR="00705A18" w:rsidRDefault="00705A18" w:rsidP="00705A1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fr-F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-53809</wp:posOffset>
            </wp:positionH>
            <wp:positionV relativeFrom="paragraph">
              <wp:posOffset>235032</wp:posOffset>
            </wp:positionV>
            <wp:extent cx="4521144" cy="1486894"/>
            <wp:effectExtent l="19050" t="0" r="0" b="0"/>
            <wp:wrapNone/>
            <wp:docPr id="3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397" t="25771" r="29421" b="4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44" cy="148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5A18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Cocher la bonne réponse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.</w:t>
      </w:r>
    </w:p>
    <w:p w:rsidR="00705A18" w:rsidRDefault="00705A18" w:rsidP="00705A1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705A18" w:rsidRDefault="00705A18" w:rsidP="00705A1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705A18" w:rsidRDefault="00F4764F" w:rsidP="00705A1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F4764F">
        <w:rPr>
          <w:rFonts w:eastAsia="Times New Roman" w:cs="Arial"/>
          <w:noProof/>
          <w:lang w:eastAsia="fr-FR"/>
        </w:rPr>
        <w:pict>
          <v:shape id="_x0000_s1038" type="#_x0000_t202" style="position:absolute;margin-left:386.15pt;margin-top:16.05pt;width:68.45pt;height:83.9pt;z-index:251688960">
            <v:textbox>
              <w:txbxContent>
                <w:p w:rsidR="00EA2651" w:rsidRPr="00EC6407" w:rsidRDefault="00EA2651" w:rsidP="00F3225F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F3225F">
                  <w:r w:rsidRPr="00EC6407">
                    <w:t>___ /1</w:t>
                  </w:r>
                </w:p>
              </w:txbxContent>
            </v:textbox>
          </v:shape>
        </w:pict>
      </w:r>
    </w:p>
    <w:p w:rsidR="00705A18" w:rsidRPr="00705A18" w:rsidRDefault="00705A18" w:rsidP="00705A18"/>
    <w:tbl>
      <w:tblPr>
        <w:tblStyle w:val="Grilledutableau"/>
        <w:tblW w:w="9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4878"/>
      </w:tblGrid>
      <w:tr w:rsidR="00393A26" w:rsidRPr="00FD66C0" w:rsidTr="00393A26">
        <w:trPr>
          <w:trHeight w:val="599"/>
        </w:trPr>
        <w:tc>
          <w:tcPr>
            <w:tcW w:w="4878" w:type="dxa"/>
          </w:tcPr>
          <w:p w:rsidR="00393A26" w:rsidRPr="00FD66C0" w:rsidRDefault="00393A26" w:rsidP="00393A26">
            <w:pPr>
              <w:tabs>
                <w:tab w:val="left" w:pos="2296"/>
              </w:tabs>
            </w:pPr>
            <w:r w:rsidRPr="00FD66C0">
              <w:t>Ma</w:t>
            </w:r>
            <w:r w:rsidR="005706AD" w:rsidRPr="00FD66C0">
              <w:t>sse</w:t>
            </w:r>
            <w:r w:rsidRPr="00FD66C0">
              <w:t xml:space="preserve"> </w:t>
            </w:r>
            <w:r w:rsidRPr="00FD66C0">
              <w:sym w:font="Wingdings" w:char="F06F"/>
            </w:r>
          </w:p>
        </w:tc>
        <w:tc>
          <w:tcPr>
            <w:tcW w:w="4878" w:type="dxa"/>
          </w:tcPr>
          <w:p w:rsidR="00393A26" w:rsidRPr="00FD66C0" w:rsidRDefault="005706AD" w:rsidP="00393A26">
            <w:pPr>
              <w:tabs>
                <w:tab w:val="left" w:pos="2296"/>
              </w:tabs>
            </w:pPr>
            <w:r w:rsidRPr="00FD66C0">
              <w:t>Tourillon</w:t>
            </w:r>
            <w:r w:rsidR="00393A26" w:rsidRPr="00FD66C0">
              <w:t xml:space="preserve"> </w:t>
            </w:r>
            <w:r w:rsidR="00393A26" w:rsidRPr="00FD66C0">
              <w:sym w:font="Wingdings" w:char="F06F"/>
            </w:r>
          </w:p>
        </w:tc>
      </w:tr>
      <w:tr w:rsidR="00393A26" w:rsidRPr="00FD66C0" w:rsidTr="00393A26">
        <w:trPr>
          <w:trHeight w:val="300"/>
        </w:trPr>
        <w:tc>
          <w:tcPr>
            <w:tcW w:w="4878" w:type="dxa"/>
          </w:tcPr>
          <w:p w:rsidR="00393A26" w:rsidRPr="00FD66C0" w:rsidRDefault="005706AD" w:rsidP="00393A26">
            <w:pPr>
              <w:tabs>
                <w:tab w:val="left" w:pos="2296"/>
              </w:tabs>
            </w:pPr>
            <w:r w:rsidRPr="00FD66C0">
              <w:t>Queue</w:t>
            </w:r>
            <w:r w:rsidR="00393A26" w:rsidRPr="00FD66C0">
              <w:t xml:space="preserve"> </w:t>
            </w:r>
            <w:r w:rsidR="00393A26" w:rsidRPr="00FD66C0">
              <w:sym w:font="Wingdings" w:char="F06F"/>
            </w:r>
          </w:p>
        </w:tc>
        <w:tc>
          <w:tcPr>
            <w:tcW w:w="4878" w:type="dxa"/>
          </w:tcPr>
          <w:p w:rsidR="00393A26" w:rsidRPr="00CA35EB" w:rsidRDefault="005706AD" w:rsidP="00393A26">
            <w:pPr>
              <w:tabs>
                <w:tab w:val="left" w:pos="2296"/>
              </w:tabs>
            </w:pPr>
            <w:r w:rsidRPr="00CA35EB">
              <w:t>Maneton</w:t>
            </w:r>
            <w:r w:rsidR="00393A26" w:rsidRPr="00CA35EB">
              <w:t xml:space="preserve"> </w:t>
            </w:r>
            <w:r w:rsidR="00393A26" w:rsidRPr="00CA35EB">
              <w:sym w:font="Wingdings" w:char="F06F"/>
            </w:r>
          </w:p>
        </w:tc>
      </w:tr>
    </w:tbl>
    <w:p w:rsidR="00243B2D" w:rsidRDefault="00243B2D" w:rsidP="00243B2D">
      <w:pPr>
        <w:tabs>
          <w:tab w:val="left" w:pos="2296"/>
          <w:tab w:val="left" w:pos="7567"/>
        </w:tabs>
      </w:pPr>
    </w:p>
    <w:p w:rsidR="00243B2D" w:rsidRDefault="00243B2D" w:rsidP="004B47C6">
      <w:pPr>
        <w:pStyle w:val="Titre2"/>
      </w:pPr>
      <w:r w:rsidRPr="00311E65">
        <w:rPr>
          <w:u w:val="single"/>
        </w:rPr>
        <w:t>Question</w:t>
      </w:r>
      <w:r w:rsidR="00A51E90">
        <w:rPr>
          <w:u w:val="single"/>
        </w:rPr>
        <w:t> :</w:t>
      </w:r>
      <w:r>
        <w:t xml:space="preserve"> Indiquer la cote minimum que l’on doit lire sur le micromètre sans qu’on ait besoin de remplacer le vilebrequin ?</w:t>
      </w:r>
    </w:p>
    <w:p w:rsidR="00705A18" w:rsidRPr="00705A18" w:rsidRDefault="00F4764F" w:rsidP="00705A18">
      <w:r>
        <w:rPr>
          <w:noProof/>
          <w:lang w:eastAsia="fr-FR"/>
        </w:rPr>
        <w:pict>
          <v:shape id="_x0000_s1041" type="#_x0000_t202" style="position:absolute;margin-left:386.15pt;margin-top:14.15pt;width:68.45pt;height:83.9pt;z-index:251696128;mso-position-horizontal-relative:text;mso-position-vertical-relative:text">
            <v:textbox style="mso-next-textbox:#_x0000_s1041">
              <w:txbxContent>
                <w:p w:rsidR="00EA2651" w:rsidRPr="00EC6407" w:rsidRDefault="00EA2651" w:rsidP="00B15FEF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B15FEF">
                  <w:r w:rsidRPr="00EC6407">
                    <w:t>___ /1</w:t>
                  </w:r>
                </w:p>
              </w:txbxContent>
            </v:textbox>
          </v:shape>
        </w:pict>
      </w:r>
      <w:r w:rsidR="00705A18" w:rsidRPr="00705A18"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275342</wp:posOffset>
            </wp:positionV>
            <wp:extent cx="4664269" cy="823559"/>
            <wp:effectExtent l="19050" t="0" r="2981" b="0"/>
            <wp:wrapNone/>
            <wp:docPr id="30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57388" b="5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005" cy="82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A18" w:rsidRPr="00705A18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Cocher la bonne réponse</w:t>
      </w:r>
      <w:r w:rsidR="00705A18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.</w:t>
      </w:r>
    </w:p>
    <w:p w:rsidR="00705A18" w:rsidRPr="00705A18" w:rsidRDefault="00705A18" w:rsidP="00705A18"/>
    <w:p w:rsidR="009F4C45" w:rsidRDefault="009F4C45" w:rsidP="009F4C45"/>
    <w:p w:rsidR="009F4C45" w:rsidRDefault="009F4C45" w:rsidP="009F4C45"/>
    <w:tbl>
      <w:tblPr>
        <w:tblStyle w:val="Grilledutableau"/>
        <w:tblW w:w="9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4878"/>
      </w:tblGrid>
      <w:tr w:rsidR="00EC5B0C" w:rsidTr="001A1EE0">
        <w:trPr>
          <w:trHeight w:val="300"/>
        </w:trPr>
        <w:tc>
          <w:tcPr>
            <w:tcW w:w="4878" w:type="dxa"/>
          </w:tcPr>
          <w:p w:rsidR="00EC5B0C" w:rsidRPr="0079158C" w:rsidRDefault="000E5CC8" w:rsidP="001A1EE0">
            <w:pPr>
              <w:tabs>
                <w:tab w:val="left" w:pos="2296"/>
              </w:tabs>
            </w:pPr>
            <w:r>
              <w:t>39,976 mm</w:t>
            </w:r>
            <w:r w:rsidR="00EC5B0C" w:rsidRPr="0079158C">
              <w:t xml:space="preserve"> </w:t>
            </w:r>
            <w:r w:rsidR="00EC5B0C" w:rsidRPr="0079158C">
              <w:sym w:font="Wingdings" w:char="F06F"/>
            </w:r>
          </w:p>
        </w:tc>
        <w:tc>
          <w:tcPr>
            <w:tcW w:w="4878" w:type="dxa"/>
          </w:tcPr>
          <w:p w:rsidR="00EC5B0C" w:rsidRDefault="000E5CC8" w:rsidP="001A1EE0">
            <w:pPr>
              <w:tabs>
                <w:tab w:val="left" w:pos="2296"/>
              </w:tabs>
              <w:rPr>
                <w:strike/>
                <w:color w:val="FF0000"/>
              </w:rPr>
            </w:pPr>
            <w:r>
              <w:t>39,92 mm</w:t>
            </w:r>
            <w:r w:rsidR="00EC5B0C">
              <w:t xml:space="preserve"> </w:t>
            </w:r>
            <w:r w:rsidR="00EC5B0C" w:rsidRPr="00CA35EB">
              <w:sym w:font="Wingdings" w:char="F06F"/>
            </w:r>
          </w:p>
          <w:p w:rsidR="00B15FEF" w:rsidRDefault="00F4764F" w:rsidP="001A1EE0">
            <w:pPr>
              <w:tabs>
                <w:tab w:val="left" w:pos="2296"/>
              </w:tabs>
            </w:pPr>
            <w:r w:rsidRPr="00F4764F">
              <w:rPr>
                <w:noProof/>
                <w:u w:val="single"/>
                <w:lang w:eastAsia="fr-FR"/>
              </w:rPr>
              <w:pict>
                <v:shape id="_x0000_s1052" type="#_x0000_t202" style="position:absolute;margin-left:142.25pt;margin-top:10.95pt;width:68.45pt;height:83.9pt;z-index:251705344">
                  <v:textbox>
                    <w:txbxContent>
                      <w:p w:rsidR="00EA2651" w:rsidRDefault="00EA2651" w:rsidP="002F2DE6">
                        <w:pPr>
                          <w:rPr>
                            <w:lang w:eastAsia="fr-FR"/>
                          </w:rPr>
                        </w:pPr>
                        <w:r>
                          <w:rPr>
                            <w:sz w:val="12"/>
                            <w:szCs w:val="12"/>
                            <w:lang w:eastAsia="fr-FR"/>
                          </w:rPr>
                          <w:t>C21</w:t>
                        </w:r>
                        <w:r w:rsidRPr="00EC6407">
                          <w:rPr>
                            <w:sz w:val="12"/>
                            <w:szCs w:val="12"/>
                            <w:lang w:eastAsia="fr-FR"/>
                          </w:rPr>
                          <w:t xml:space="preserve">1 </w:t>
                        </w:r>
                        <w:r w:rsidRPr="00BA3652">
                          <w:rPr>
                            <w:rFonts w:eastAsia="Times New Roman" w:cs="Arial"/>
                            <w:sz w:val="12"/>
                            <w:szCs w:val="12"/>
                            <w:lang w:eastAsia="fr-FR"/>
                          </w:rPr>
                          <w:t>Interpréter, traiter les informations de la procédure fournie identifiées</w:t>
                        </w:r>
                      </w:p>
                      <w:p w:rsidR="00EA2651" w:rsidRPr="00EC6407" w:rsidRDefault="00EA2651" w:rsidP="002F2DE6">
                        <w:r w:rsidRPr="00EC6407">
                          <w:t xml:space="preserve">___ </w:t>
                        </w:r>
                        <w:r>
                          <w:t>/1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7C0223" w:rsidRDefault="0079158C" w:rsidP="007C0223">
      <w:pPr>
        <w:pStyle w:val="Titre2"/>
      </w:pPr>
      <w:r w:rsidRPr="00311E65">
        <w:rPr>
          <w:u w:val="single"/>
        </w:rPr>
        <w:t>Question</w:t>
      </w:r>
      <w:r w:rsidR="00A51E90">
        <w:rPr>
          <w:u w:val="single"/>
        </w:rPr>
        <w:t> :</w:t>
      </w:r>
      <w:r>
        <w:t xml:space="preserve"> Cette partie (ci-dessus) comporte 2 trous A et B </w:t>
      </w:r>
    </w:p>
    <w:p w:rsidR="001774F8" w:rsidRDefault="0079158C" w:rsidP="007C0223">
      <w:pPr>
        <w:pStyle w:val="Titre2"/>
        <w:numPr>
          <w:ilvl w:val="0"/>
          <w:numId w:val="0"/>
        </w:numPr>
      </w:pPr>
      <w:r>
        <w:t>Expliquer leur utilité ?</w:t>
      </w:r>
      <w:r w:rsidR="00705A18">
        <w:t xml:space="preserve"> Cocher la bonne réponse</w:t>
      </w:r>
      <w:r w:rsidR="007C1E14">
        <w:t>.</w:t>
      </w:r>
    </w:p>
    <w:tbl>
      <w:tblPr>
        <w:tblStyle w:val="Grilledutableau"/>
        <w:tblW w:w="9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4878"/>
      </w:tblGrid>
      <w:tr w:rsidR="000E5CC8" w:rsidTr="00A2189B">
        <w:trPr>
          <w:trHeight w:val="599"/>
        </w:trPr>
        <w:tc>
          <w:tcPr>
            <w:tcW w:w="4878" w:type="dxa"/>
          </w:tcPr>
          <w:p w:rsidR="000E5CC8" w:rsidRPr="0079158C" w:rsidRDefault="007034D5" w:rsidP="00A2189B">
            <w:pPr>
              <w:tabs>
                <w:tab w:val="left" w:pos="2296"/>
              </w:tabs>
            </w:pPr>
            <w:r>
              <w:t>Trous de graissage</w:t>
            </w:r>
            <w:r w:rsidR="000E5CC8" w:rsidRPr="00CA35EB">
              <w:sym w:font="Wingdings" w:char="F06F"/>
            </w:r>
          </w:p>
        </w:tc>
        <w:tc>
          <w:tcPr>
            <w:tcW w:w="4878" w:type="dxa"/>
          </w:tcPr>
          <w:p w:rsidR="000E5CC8" w:rsidRDefault="007034D5" w:rsidP="00A2189B">
            <w:pPr>
              <w:tabs>
                <w:tab w:val="left" w:pos="2296"/>
              </w:tabs>
            </w:pPr>
            <w:r>
              <w:t>Trous de fixation de bielle</w:t>
            </w:r>
            <w:r w:rsidR="000E5CC8">
              <w:t xml:space="preserve"> </w:t>
            </w:r>
            <w:r w:rsidR="000E5CC8">
              <w:sym w:font="Wingdings" w:char="F06F"/>
            </w:r>
          </w:p>
        </w:tc>
      </w:tr>
    </w:tbl>
    <w:p w:rsidR="0079158C" w:rsidRDefault="00F4764F" w:rsidP="00705A18">
      <w:pPr>
        <w:pStyle w:val="Titre2"/>
        <w:rPr>
          <w:rFonts w:eastAsia="Times New Roman"/>
          <w:lang w:eastAsia="fr-FR"/>
        </w:rPr>
      </w:pPr>
      <w:r w:rsidRPr="00F4764F">
        <w:rPr>
          <w:noProof/>
          <w:u w:val="single"/>
          <w:lang w:eastAsia="fr-FR"/>
        </w:rPr>
        <w:pict>
          <v:shape id="_x0000_s1053" type="#_x0000_t202" style="position:absolute;left:0;text-align:left;margin-left:386.15pt;margin-top:13.35pt;width:68.45pt;height:83.9pt;z-index:251706368;mso-position-horizontal-relative:text;mso-position-vertical-relative:text">
            <v:textbox>
              <w:txbxContent>
                <w:p w:rsidR="00EA2651" w:rsidRDefault="00EA2651" w:rsidP="002F2DE6">
                  <w:pPr>
                    <w:rPr>
                      <w:lang w:eastAsia="fr-FR"/>
                    </w:rPr>
                  </w:pPr>
                  <w:r>
                    <w:rPr>
                      <w:sz w:val="12"/>
                      <w:szCs w:val="12"/>
                      <w:lang w:eastAsia="fr-FR"/>
                    </w:rPr>
                    <w:t>C21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 xml:space="preserve">1 </w:t>
                  </w:r>
                  <w:r w:rsidRPr="00BA3652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Interpréter, traiter les informations de la procédure fournie identifiées</w:t>
                  </w:r>
                </w:p>
                <w:p w:rsidR="00EA2651" w:rsidRPr="00EC6407" w:rsidRDefault="00EA2651" w:rsidP="002F2DE6">
                  <w:r w:rsidRPr="00EC6407">
                    <w:t xml:space="preserve">___ </w:t>
                  </w:r>
                  <w:r>
                    <w:t>/1</w:t>
                  </w:r>
                </w:p>
              </w:txbxContent>
            </v:textbox>
          </v:shape>
        </w:pict>
      </w:r>
      <w:r w:rsidR="003600DE" w:rsidRPr="00314394">
        <w:rPr>
          <w:rFonts w:eastAsia="Times New Roman"/>
          <w:u w:val="single"/>
          <w:lang w:eastAsia="fr-FR"/>
        </w:rPr>
        <w:t>Question</w:t>
      </w:r>
      <w:r w:rsidR="00A51E90">
        <w:rPr>
          <w:rFonts w:eastAsia="Times New Roman"/>
          <w:u w:val="single"/>
          <w:lang w:eastAsia="fr-FR"/>
        </w:rPr>
        <w:t> :</w:t>
      </w:r>
      <w:r w:rsidR="003600DE" w:rsidRPr="00314394">
        <w:rPr>
          <w:rFonts w:eastAsia="Times New Roman"/>
          <w:lang w:eastAsia="fr-FR"/>
        </w:rPr>
        <w:t xml:space="preserve"> </w:t>
      </w:r>
      <w:r w:rsidR="0079158C" w:rsidRPr="00314394">
        <w:rPr>
          <w:rFonts w:eastAsia="Times New Roman"/>
          <w:lang w:eastAsia="fr-FR"/>
        </w:rPr>
        <w:t>Pourquoi 2 trous sont-ils nécessaires ?</w:t>
      </w:r>
    </w:p>
    <w:p w:rsidR="00705A18" w:rsidRPr="00705A18" w:rsidRDefault="00705A18" w:rsidP="00705A18">
      <w:pPr>
        <w:rPr>
          <w:b/>
          <w:lang w:eastAsia="fr-FR"/>
        </w:rPr>
      </w:pPr>
      <w:r w:rsidRPr="00705A18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fr-FR"/>
        </w:rPr>
        <w:t>Cocher la bonne réponse</w:t>
      </w:r>
      <w:r w:rsidR="007C1E14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fr-FR"/>
        </w:rPr>
        <w:t>.</w:t>
      </w:r>
    </w:p>
    <w:tbl>
      <w:tblPr>
        <w:tblStyle w:val="Grilledutableau"/>
        <w:tblW w:w="7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4536"/>
      </w:tblGrid>
      <w:tr w:rsidR="000E5CC8" w:rsidTr="002F2DE6">
        <w:trPr>
          <w:trHeight w:val="599"/>
        </w:trPr>
        <w:tc>
          <w:tcPr>
            <w:tcW w:w="3227" w:type="dxa"/>
          </w:tcPr>
          <w:p w:rsidR="000E5CC8" w:rsidRPr="0079158C" w:rsidRDefault="000E5CC8" w:rsidP="00A2189B">
            <w:pPr>
              <w:tabs>
                <w:tab w:val="left" w:pos="2296"/>
              </w:tabs>
            </w:pPr>
            <w:r>
              <w:t>Pour lubrifier les 2 bielles</w:t>
            </w:r>
            <w:r w:rsidRPr="0079158C">
              <w:t xml:space="preserve"> </w:t>
            </w:r>
            <w:r w:rsidRPr="00CA35EB">
              <w:sym w:font="Wingdings" w:char="F06F"/>
            </w:r>
          </w:p>
        </w:tc>
        <w:tc>
          <w:tcPr>
            <w:tcW w:w="4536" w:type="dxa"/>
          </w:tcPr>
          <w:p w:rsidR="000E5CC8" w:rsidRDefault="000E5CC8" w:rsidP="00A2189B">
            <w:pPr>
              <w:tabs>
                <w:tab w:val="left" w:pos="2296"/>
              </w:tabs>
            </w:pPr>
            <w:r>
              <w:t xml:space="preserve">Pour les 2 temps admission et échappement </w:t>
            </w:r>
            <w:r>
              <w:sym w:font="Wingdings" w:char="F06F"/>
            </w:r>
          </w:p>
        </w:tc>
      </w:tr>
    </w:tbl>
    <w:p w:rsidR="0079158C" w:rsidRDefault="00F4764F" w:rsidP="004B47C6">
      <w:pPr>
        <w:pStyle w:val="Titre2"/>
      </w:pPr>
      <w:r>
        <w:rPr>
          <w:noProof/>
          <w:lang w:eastAsia="fr-FR"/>
        </w:rPr>
        <w:pict>
          <v:shape id="_x0000_s1055" type="#_x0000_t202" style="position:absolute;left:0;text-align:left;margin-left:386.15pt;margin-top:38.4pt;width:68.45pt;height:83.9pt;z-index:251708416;mso-position-horizontal-relative:text;mso-position-vertical-relative:text">
            <v:textbox style="mso-next-textbox:#_x0000_s1055">
              <w:txbxContent>
                <w:p w:rsidR="00EA2651" w:rsidRDefault="00EA2651" w:rsidP="002F2DE6">
                  <w:pPr>
                    <w:rPr>
                      <w:lang w:eastAsia="fr-FR"/>
                    </w:rPr>
                  </w:pPr>
                  <w:r>
                    <w:rPr>
                      <w:sz w:val="12"/>
                      <w:szCs w:val="12"/>
                      <w:lang w:eastAsia="fr-FR"/>
                    </w:rPr>
                    <w:t>C21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 xml:space="preserve">1 </w:t>
                  </w:r>
                  <w:r w:rsidRPr="00BA3652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Interpréter, traiter les informations de la procédure fournie identifiées</w:t>
                  </w:r>
                </w:p>
                <w:p w:rsidR="00EA2651" w:rsidRPr="00EC6407" w:rsidRDefault="00EA2651" w:rsidP="002F2DE6">
                  <w:r w:rsidRPr="00EC6407">
                    <w:t xml:space="preserve">___ </w:t>
                  </w:r>
                  <w:r>
                    <w:t>/2</w:t>
                  </w:r>
                </w:p>
              </w:txbxContent>
            </v:textbox>
          </v:shape>
        </w:pict>
      </w:r>
      <w:r w:rsidR="0079158C" w:rsidRPr="00311E65">
        <w:rPr>
          <w:u w:val="single"/>
        </w:rPr>
        <w:t>Question</w:t>
      </w:r>
      <w:r w:rsidR="00A51E90">
        <w:rPr>
          <w:u w:val="single"/>
        </w:rPr>
        <w:t> :</w:t>
      </w:r>
      <w:r w:rsidR="000E5CC8">
        <w:t xml:space="preserve"> Indiquer </w:t>
      </w:r>
      <w:r w:rsidR="000E5CC8" w:rsidRPr="001C7D32">
        <w:rPr>
          <w:u w:val="single"/>
        </w:rPr>
        <w:t>2</w:t>
      </w:r>
      <w:r w:rsidR="0079158C" w:rsidRPr="000E5CC8">
        <w:t xml:space="preserve"> </w:t>
      </w:r>
      <w:r w:rsidR="0079158C">
        <w:t>conséquences que peut entrainer une canalisation obstruée</w:t>
      </w:r>
      <w:r w:rsidR="00705A18">
        <w:t>. Cocher les 2 bonnes réponses.</w:t>
      </w:r>
    </w:p>
    <w:tbl>
      <w:tblPr>
        <w:tblStyle w:val="Grilledutableau"/>
        <w:tblW w:w="7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3544"/>
      </w:tblGrid>
      <w:tr w:rsidR="0079158C" w:rsidTr="002F2DE6">
        <w:trPr>
          <w:trHeight w:val="599"/>
        </w:trPr>
        <w:tc>
          <w:tcPr>
            <w:tcW w:w="4361" w:type="dxa"/>
          </w:tcPr>
          <w:p w:rsidR="0079158C" w:rsidRPr="0079158C" w:rsidRDefault="0079158C" w:rsidP="003535AF">
            <w:pPr>
              <w:tabs>
                <w:tab w:val="left" w:pos="2296"/>
              </w:tabs>
            </w:pPr>
            <w:r>
              <w:t xml:space="preserve">Manque de graissage des </w:t>
            </w:r>
            <w:r w:rsidRPr="00CA35EB">
              <w:t xml:space="preserve">coussinets </w:t>
            </w:r>
            <w:r w:rsidRPr="00CA35EB">
              <w:sym w:font="Wingdings" w:char="F06F"/>
            </w:r>
          </w:p>
        </w:tc>
        <w:tc>
          <w:tcPr>
            <w:tcW w:w="3544" w:type="dxa"/>
          </w:tcPr>
          <w:p w:rsidR="0079158C" w:rsidRDefault="0079158C" w:rsidP="003535AF">
            <w:pPr>
              <w:tabs>
                <w:tab w:val="left" w:pos="2296"/>
              </w:tabs>
            </w:pPr>
            <w:r>
              <w:t xml:space="preserve">Manque de compression </w:t>
            </w:r>
            <w:r>
              <w:sym w:font="Wingdings" w:char="F06F"/>
            </w:r>
          </w:p>
        </w:tc>
      </w:tr>
      <w:tr w:rsidR="0079158C" w:rsidTr="002F2DE6">
        <w:trPr>
          <w:trHeight w:val="300"/>
        </w:trPr>
        <w:tc>
          <w:tcPr>
            <w:tcW w:w="4361" w:type="dxa"/>
          </w:tcPr>
          <w:p w:rsidR="0079158C" w:rsidRPr="0079158C" w:rsidRDefault="0079158C" w:rsidP="003535AF">
            <w:pPr>
              <w:tabs>
                <w:tab w:val="left" w:pos="2296"/>
              </w:tabs>
            </w:pPr>
            <w:r>
              <w:t>Consommation d’huile</w:t>
            </w:r>
            <w:r w:rsidRPr="0079158C">
              <w:t xml:space="preserve"> </w:t>
            </w:r>
            <w:r w:rsidRPr="0079158C">
              <w:sym w:font="Wingdings" w:char="F06F"/>
            </w:r>
          </w:p>
        </w:tc>
        <w:tc>
          <w:tcPr>
            <w:tcW w:w="3544" w:type="dxa"/>
          </w:tcPr>
          <w:p w:rsidR="0079158C" w:rsidRDefault="0079158C" w:rsidP="003535AF">
            <w:pPr>
              <w:tabs>
                <w:tab w:val="left" w:pos="2296"/>
              </w:tabs>
            </w:pPr>
            <w:r>
              <w:t xml:space="preserve">Risque de couler une bielle </w:t>
            </w:r>
            <w:r w:rsidRPr="00CA35EB">
              <w:sym w:font="Wingdings" w:char="F06F"/>
            </w:r>
          </w:p>
        </w:tc>
      </w:tr>
    </w:tbl>
    <w:p w:rsidR="00243B2D" w:rsidRPr="004B47C6" w:rsidRDefault="00F97089" w:rsidP="004B47C6">
      <w:pPr>
        <w:pStyle w:val="Titre1"/>
      </w:pPr>
      <w:bookmarkStart w:id="7" w:name="_Toc379790788"/>
      <w:r w:rsidRPr="004B47C6">
        <w:lastRenderedPageBreak/>
        <w:t>Electricité</w:t>
      </w:r>
      <w:bookmarkEnd w:id="7"/>
    </w:p>
    <w:p w:rsidR="00742806" w:rsidRPr="00FD66C0" w:rsidRDefault="002C2FA2" w:rsidP="008D5210">
      <w:pPr>
        <w:tabs>
          <w:tab w:val="left" w:pos="2296"/>
        </w:tabs>
      </w:pPr>
      <w:r>
        <w:rPr>
          <w:rFonts w:eastAsia="Times New Roman" w:cs="Arial"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1014730</wp:posOffset>
            </wp:positionV>
            <wp:extent cx="5761355" cy="2416810"/>
            <wp:effectExtent l="19050" t="0" r="0" b="0"/>
            <wp:wrapTopAndBottom/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806" w:rsidRPr="00FD66C0">
        <w:rPr>
          <w:rFonts w:eastAsia="Times New Roman" w:cs="Arial"/>
          <w:lang w:eastAsia="fr-FR"/>
        </w:rPr>
        <w:t xml:space="preserve">Vous avez </w:t>
      </w:r>
      <w:r w:rsidR="007315F2" w:rsidRPr="00FD66C0">
        <w:rPr>
          <w:rFonts w:eastAsia="Times New Roman" w:cs="Arial"/>
          <w:lang w:eastAsia="fr-FR"/>
        </w:rPr>
        <w:t>constaté</w:t>
      </w:r>
      <w:r w:rsidR="00742806" w:rsidRPr="00FD66C0">
        <w:rPr>
          <w:rFonts w:eastAsia="Times New Roman" w:cs="Arial"/>
          <w:lang w:eastAsia="fr-FR"/>
        </w:rPr>
        <w:t xml:space="preserve"> un dysfonctionnement</w:t>
      </w:r>
      <w:r w:rsidR="007315F2" w:rsidRPr="00FD66C0">
        <w:rPr>
          <w:rFonts w:eastAsia="Times New Roman" w:cs="Arial"/>
          <w:lang w:eastAsia="fr-FR"/>
        </w:rPr>
        <w:t xml:space="preserve"> au moment du démarrage, vous procédez à différents contrôles</w:t>
      </w:r>
    </w:p>
    <w:p w:rsidR="008D5210" w:rsidRDefault="008D5210" w:rsidP="004B47C6">
      <w:pPr>
        <w:pStyle w:val="Titre2"/>
      </w:pPr>
      <w:r w:rsidRPr="00311E65">
        <w:rPr>
          <w:u w:val="single"/>
        </w:rPr>
        <w:t>Question</w:t>
      </w:r>
      <w:r w:rsidR="00A51E90">
        <w:rPr>
          <w:u w:val="single"/>
        </w:rPr>
        <w:t> :</w:t>
      </w:r>
      <w:r>
        <w:t xml:space="preserve"> Indiquer le contrôle que vous effectuez sur le dessin ci-dessous</w:t>
      </w:r>
      <w:r w:rsidR="007C1E14">
        <w:t>. Cocher la bonne réponse.</w:t>
      </w:r>
    </w:p>
    <w:tbl>
      <w:tblPr>
        <w:tblStyle w:val="Grilledutableau"/>
        <w:tblW w:w="8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4536"/>
      </w:tblGrid>
      <w:tr w:rsidR="005706AD" w:rsidTr="002C2FA2">
        <w:trPr>
          <w:trHeight w:val="599"/>
        </w:trPr>
        <w:tc>
          <w:tcPr>
            <w:tcW w:w="3794" w:type="dxa"/>
          </w:tcPr>
          <w:p w:rsidR="005706AD" w:rsidRDefault="005706AD" w:rsidP="005706AD">
            <w:pPr>
              <w:tabs>
                <w:tab w:val="left" w:pos="2296"/>
              </w:tabs>
            </w:pPr>
            <w:r>
              <w:t xml:space="preserve">Contrôle de la tension de la batterie </w:t>
            </w:r>
            <w:r w:rsidRPr="00CA35EB">
              <w:sym w:font="Wingdings" w:char="F06F"/>
            </w:r>
          </w:p>
        </w:tc>
        <w:tc>
          <w:tcPr>
            <w:tcW w:w="4536" w:type="dxa"/>
          </w:tcPr>
          <w:p w:rsidR="005706AD" w:rsidRDefault="00F4764F" w:rsidP="005706AD">
            <w:pPr>
              <w:tabs>
                <w:tab w:val="left" w:pos="2296"/>
              </w:tabs>
            </w:pPr>
            <w:r w:rsidRPr="00F4764F">
              <w:rPr>
                <w:rFonts w:eastAsia="Times New Roman" w:cs="Arial"/>
                <w:noProof/>
                <w:lang w:eastAsia="fr-FR"/>
              </w:rPr>
              <w:pict>
                <v:shape id="_x0000_s1039" type="#_x0000_t202" style="position:absolute;margin-left:219.05pt;margin-top:-11.2pt;width:68.45pt;height:83.9pt;z-index:251693056;mso-position-horizontal-relative:text;mso-position-vertical-relative:text">
                  <v:textbox>
                    <w:txbxContent>
                      <w:p w:rsidR="00EA2651" w:rsidRPr="00EC6407" w:rsidRDefault="00EA2651" w:rsidP="002C2FA2">
                        <w:pPr>
                          <w:rPr>
                            <w:sz w:val="12"/>
                            <w:szCs w:val="12"/>
                            <w:lang w:eastAsia="fr-FR"/>
                          </w:rPr>
                        </w:pPr>
                        <w:r w:rsidRPr="00EC6407">
                          <w:rPr>
                            <w:sz w:val="12"/>
                            <w:szCs w:val="12"/>
                            <w:lang w:eastAsia="fr-FR"/>
                          </w:rPr>
                          <w:t>C342 Réaliser les mesures simples sur les circuits hydrauliques, électriques et pneumatiques</w:t>
                        </w:r>
                      </w:p>
                      <w:p w:rsidR="00EA2651" w:rsidRPr="00EC6407" w:rsidRDefault="00EA2651" w:rsidP="002C2FA2">
                        <w:r w:rsidRPr="00EC6407">
                          <w:t>___ /1</w:t>
                        </w:r>
                      </w:p>
                    </w:txbxContent>
                  </v:textbox>
                </v:shape>
              </w:pict>
            </w:r>
            <w:r w:rsidR="005706AD">
              <w:t xml:space="preserve">Contrôle de l’intensité de la batterie </w:t>
            </w:r>
            <w:r w:rsidR="005706AD">
              <w:sym w:font="Wingdings" w:char="F06F"/>
            </w:r>
          </w:p>
        </w:tc>
      </w:tr>
      <w:tr w:rsidR="005706AD" w:rsidTr="002C2FA2">
        <w:trPr>
          <w:trHeight w:val="300"/>
        </w:trPr>
        <w:tc>
          <w:tcPr>
            <w:tcW w:w="3794" w:type="dxa"/>
          </w:tcPr>
          <w:p w:rsidR="005706AD" w:rsidRDefault="005706AD" w:rsidP="005706AD">
            <w:pPr>
              <w:tabs>
                <w:tab w:val="left" w:pos="2296"/>
              </w:tabs>
            </w:pPr>
            <w:r>
              <w:t xml:space="preserve">Contrôle de la densité d’acide </w:t>
            </w:r>
            <w:r w:rsidRPr="005706AD">
              <w:sym w:font="Wingdings" w:char="F06F"/>
            </w:r>
          </w:p>
        </w:tc>
        <w:tc>
          <w:tcPr>
            <w:tcW w:w="4536" w:type="dxa"/>
          </w:tcPr>
          <w:p w:rsidR="005706AD" w:rsidRDefault="005706AD" w:rsidP="005706AD">
            <w:pPr>
              <w:tabs>
                <w:tab w:val="left" w:pos="2296"/>
              </w:tabs>
            </w:pPr>
            <w:r>
              <w:t xml:space="preserve">Contrôle de la température de la batterie </w:t>
            </w:r>
            <w:r>
              <w:sym w:font="Wingdings" w:char="F06F"/>
            </w:r>
          </w:p>
        </w:tc>
      </w:tr>
    </w:tbl>
    <w:p w:rsidR="005706AD" w:rsidRDefault="005706AD" w:rsidP="002A72B6">
      <w:pPr>
        <w:tabs>
          <w:tab w:val="left" w:pos="2296"/>
        </w:tabs>
      </w:pPr>
    </w:p>
    <w:p w:rsidR="00742806" w:rsidRPr="00FD66C0" w:rsidRDefault="00742806" w:rsidP="00742806">
      <w:pPr>
        <w:pStyle w:val="Titre2"/>
        <w:tabs>
          <w:tab w:val="left" w:pos="2296"/>
        </w:tabs>
      </w:pPr>
      <w:r w:rsidRPr="00A51E90">
        <w:rPr>
          <w:rFonts w:eastAsia="Times New Roman"/>
          <w:u w:val="single"/>
          <w:lang w:eastAsia="fr-FR"/>
        </w:rPr>
        <w:t>Question</w:t>
      </w:r>
      <w:r w:rsidR="002C2FA2">
        <w:rPr>
          <w:rFonts w:eastAsia="Times New Roman"/>
          <w:lang w:eastAsia="fr-FR"/>
        </w:rPr>
        <w:t> : v</w:t>
      </w:r>
      <w:r w:rsidRPr="002C2FA2">
        <w:rPr>
          <w:rFonts w:eastAsia="Times New Roman" w:cs="Arial"/>
          <w:lang w:eastAsia="fr-FR"/>
        </w:rPr>
        <w:t>ous souhaitez mesurer l’intensité au moment du démarrage. Compléter le schéma ci-dessous avec le relais de démarreur et y insérer l’ampèremètre nécessaire à la mesure.</w:t>
      </w:r>
    </w:p>
    <w:p w:rsidR="00742806" w:rsidRDefault="007C0223" w:rsidP="00742806">
      <w:pPr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187960</wp:posOffset>
            </wp:positionV>
            <wp:extent cx="4066540" cy="1764665"/>
            <wp:effectExtent l="19050" t="0" r="0" b="0"/>
            <wp:wrapNone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4711" t="41357" r="14711" b="20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64F">
        <w:rPr>
          <w:rFonts w:ascii="Arial" w:eastAsia="Times New Roman" w:hAnsi="Arial" w:cs="Arial"/>
          <w:noProof/>
          <w:lang w:eastAsia="fr-FR"/>
        </w:rPr>
        <w:pict>
          <v:shape id="_x0000_s1040" type="#_x0000_t202" style="position:absolute;margin-left:408.75pt;margin-top:24.25pt;width:68.45pt;height:83.9pt;z-index:251694080;mso-position-horizontal-relative:text;mso-position-vertical-relative:text">
            <v:textbox style="mso-next-textbox:#_x0000_s1040">
              <w:txbxContent>
                <w:p w:rsidR="00EA2651" w:rsidRPr="00EC6407" w:rsidRDefault="00EA2651" w:rsidP="002C2FA2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2C2FA2">
                  <w:r>
                    <w:t>___ /2</w:t>
                  </w:r>
                </w:p>
              </w:txbxContent>
            </v:textbox>
          </v:shape>
        </w:pict>
      </w:r>
      <w:r w:rsidR="00742806">
        <w:rPr>
          <w:rFonts w:ascii="Arial" w:eastAsia="Times New Roman" w:hAnsi="Arial" w:cs="Arial"/>
          <w:lang w:eastAsia="fr-FR"/>
        </w:rPr>
        <w:br w:type="page"/>
      </w:r>
    </w:p>
    <w:p w:rsidR="007315F2" w:rsidRPr="00FD66C0" w:rsidRDefault="007315F2" w:rsidP="00742806">
      <w:pPr>
        <w:rPr>
          <w:rFonts w:eastAsia="Times New Roman" w:cs="Arial"/>
          <w:lang w:eastAsia="fr-FR"/>
        </w:rPr>
      </w:pPr>
      <w:r w:rsidRPr="00FD66C0">
        <w:rPr>
          <w:rFonts w:eastAsia="Times New Roman" w:cs="Arial"/>
          <w:lang w:eastAsia="fr-FR"/>
        </w:rPr>
        <w:lastRenderedPageBreak/>
        <w:t>Vous allez maintenant vérifier le circuit de démarrage</w:t>
      </w:r>
    </w:p>
    <w:p w:rsidR="007315F2" w:rsidRPr="00FD66C0" w:rsidRDefault="007315F2" w:rsidP="00742806">
      <w:pPr>
        <w:rPr>
          <w:rFonts w:eastAsia="Times New Roman" w:cs="Arial"/>
          <w:lang w:eastAsia="fr-FR"/>
        </w:rPr>
      </w:pPr>
      <w:r w:rsidRPr="00FD66C0">
        <w:rPr>
          <w:rFonts w:eastAsia="Times New Roman" w:cs="Arial"/>
          <w:lang w:eastAsia="fr-FR"/>
        </w:rPr>
        <w:t>Le démarreur est alimenté par l’intermédiaire d’un relais.</w:t>
      </w:r>
    </w:p>
    <w:p w:rsidR="007315F2" w:rsidRPr="00FD66C0" w:rsidRDefault="007315F2" w:rsidP="00742806">
      <w:pPr>
        <w:rPr>
          <w:rFonts w:eastAsia="Times New Roman" w:cs="Arial"/>
          <w:lang w:eastAsia="fr-FR"/>
        </w:rPr>
      </w:pPr>
      <w:r w:rsidRPr="00FD66C0">
        <w:rPr>
          <w:rFonts w:eastAsia="Times New Roman" w:cs="Arial"/>
          <w:lang w:eastAsia="fr-FR"/>
        </w:rPr>
        <w:t>Sur le montage ci-dessous, on voit apparaître un démarreur (D) alimenté par un relais.</w:t>
      </w:r>
    </w:p>
    <w:p w:rsidR="007315F2" w:rsidRDefault="007315F2" w:rsidP="00742806">
      <w:pPr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w:drawing>
          <wp:inline distT="0" distB="0" distL="0" distR="0">
            <wp:extent cx="3667125" cy="1057275"/>
            <wp:effectExtent l="19050" t="0" r="9525" b="0"/>
            <wp:docPr id="2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6198" t="47137" r="20165" b="28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F2" w:rsidRDefault="007315F2" w:rsidP="00742806">
      <w:pPr>
        <w:rPr>
          <w:rFonts w:eastAsia="Times New Roman" w:cs="Arial"/>
          <w:lang w:eastAsia="fr-FR"/>
        </w:rPr>
      </w:pPr>
      <w:r w:rsidRPr="00FD66C0">
        <w:rPr>
          <w:rFonts w:eastAsia="Times New Roman" w:cs="Arial"/>
          <w:lang w:eastAsia="fr-FR"/>
        </w:rPr>
        <w:t>La procédure de contrôle d’un relais s’opère en deux tests.</w:t>
      </w:r>
    </w:p>
    <w:p w:rsidR="00D20E2B" w:rsidRPr="00F13385" w:rsidRDefault="007C0223" w:rsidP="00742806">
      <w:pPr>
        <w:pStyle w:val="Titre2"/>
        <w:rPr>
          <w:rFonts w:eastAsia="Times New Roman"/>
          <w:lang w:eastAsia="fr-FR"/>
        </w:rPr>
      </w:pPr>
      <w:r w:rsidRPr="00A51E90">
        <w:rPr>
          <w:rFonts w:eastAsia="Times New Roman"/>
          <w:u w:val="single"/>
          <w:lang w:eastAsia="fr-FR"/>
        </w:rPr>
        <w:t>Question</w:t>
      </w:r>
      <w:r w:rsidR="00F13385">
        <w:rPr>
          <w:rFonts w:eastAsia="Times New Roman"/>
          <w:lang w:eastAsia="fr-FR"/>
        </w:rPr>
        <w:t xml:space="preserve"> : </w:t>
      </w:r>
      <w:r w:rsidR="00F13385">
        <w:rPr>
          <w:rFonts w:eastAsia="Times New Roman" w:cs="Arial"/>
          <w:lang w:eastAsia="fr-FR"/>
        </w:rPr>
        <w:t>Indiquer</w:t>
      </w:r>
      <w:r w:rsidR="007315F2" w:rsidRPr="00F13385">
        <w:rPr>
          <w:rFonts w:eastAsia="Times New Roman" w:cs="Arial"/>
          <w:lang w:eastAsia="fr-FR"/>
        </w:rPr>
        <w:t xml:space="preserve"> dans le tableau ci-dessous, </w:t>
      </w:r>
    </w:p>
    <w:p w:rsidR="00D20E2B" w:rsidRPr="00FD66C0" w:rsidRDefault="007C1E14" w:rsidP="007C1E14">
      <w:pPr>
        <w:pStyle w:val="Titre2"/>
        <w:numPr>
          <w:ilvl w:val="0"/>
          <w:numId w:val="14"/>
        </w:numPr>
        <w:rPr>
          <w:rFonts w:eastAsia="Times New Roman"/>
          <w:lang w:eastAsia="fr-FR"/>
        </w:rPr>
      </w:pPr>
      <w:r w:rsidRPr="00FD66C0">
        <w:rPr>
          <w:rFonts w:eastAsia="Times New Roman"/>
          <w:lang w:eastAsia="fr-FR"/>
        </w:rPr>
        <w:t>L’appareil</w:t>
      </w:r>
      <w:r w:rsidR="007315F2" w:rsidRPr="00FD66C0">
        <w:rPr>
          <w:rFonts w:eastAsia="Times New Roman"/>
          <w:lang w:eastAsia="fr-FR"/>
        </w:rPr>
        <w:t xml:space="preserve"> ou le matériel utilisé</w:t>
      </w:r>
      <w:r w:rsidR="00D20E2B" w:rsidRPr="00FD66C0">
        <w:rPr>
          <w:rFonts w:eastAsia="Times New Roman"/>
          <w:lang w:eastAsia="fr-FR"/>
        </w:rPr>
        <w:t xml:space="preserve"> (voltmètre, ampèremètre, ohmmètre)</w:t>
      </w:r>
    </w:p>
    <w:p w:rsidR="00D20E2B" w:rsidRPr="00FD66C0" w:rsidRDefault="00D20E2B" w:rsidP="007C1E14">
      <w:pPr>
        <w:pStyle w:val="Titre2"/>
        <w:numPr>
          <w:ilvl w:val="0"/>
          <w:numId w:val="14"/>
        </w:numPr>
        <w:rPr>
          <w:rFonts w:eastAsia="Times New Roman"/>
          <w:lang w:eastAsia="fr-FR"/>
        </w:rPr>
      </w:pPr>
      <w:r w:rsidRPr="00FD66C0">
        <w:rPr>
          <w:rFonts w:eastAsia="Times New Roman"/>
          <w:lang w:eastAsia="fr-FR"/>
        </w:rPr>
        <w:t>Mettre la lettre (V</w:t>
      </w:r>
      <w:proofErr w:type="gramStart"/>
      <w:r w:rsidRPr="00FD66C0">
        <w:rPr>
          <w:rFonts w:eastAsia="Times New Roman"/>
          <w:lang w:eastAsia="fr-FR"/>
        </w:rPr>
        <w:t>,A</w:t>
      </w:r>
      <w:proofErr w:type="gramEnd"/>
      <w:r w:rsidR="007315F2" w:rsidRPr="00FD66C0">
        <w:rPr>
          <w:rFonts w:eastAsia="Times New Roman"/>
          <w:lang w:eastAsia="fr-FR"/>
        </w:rPr>
        <w:t xml:space="preserve"> ou Ω) s</w:t>
      </w:r>
      <w:r w:rsidRPr="00FD66C0">
        <w:rPr>
          <w:rFonts w:eastAsia="Times New Roman"/>
          <w:lang w:eastAsia="fr-FR"/>
        </w:rPr>
        <w:t>ur le dessin (point de mesure)</w:t>
      </w:r>
    </w:p>
    <w:p w:rsidR="007315F2" w:rsidRDefault="007315F2" w:rsidP="007C1E14">
      <w:pPr>
        <w:pStyle w:val="Titre2"/>
        <w:numPr>
          <w:ilvl w:val="0"/>
          <w:numId w:val="14"/>
        </w:numPr>
        <w:rPr>
          <w:rFonts w:eastAsia="Times New Roman"/>
          <w:lang w:eastAsia="fr-FR"/>
        </w:rPr>
      </w:pPr>
      <w:r w:rsidRPr="00FD66C0">
        <w:rPr>
          <w:rFonts w:eastAsia="Times New Roman"/>
          <w:lang w:eastAsia="fr-FR"/>
        </w:rPr>
        <w:t xml:space="preserve">mettre les valeurs attendues </w:t>
      </w:r>
      <w:r w:rsidR="00F13385">
        <w:rPr>
          <w:rFonts w:eastAsia="Times New Roman"/>
          <w:lang w:eastAsia="fr-FR"/>
        </w:rPr>
        <w:t xml:space="preserve">avec leur </w:t>
      </w:r>
      <w:proofErr w:type="gramStart"/>
      <w:r w:rsidR="00F13385">
        <w:rPr>
          <w:rFonts w:eastAsia="Times New Roman"/>
          <w:lang w:eastAsia="fr-FR"/>
        </w:rPr>
        <w:t>unités</w:t>
      </w:r>
      <w:r w:rsidRPr="00FD66C0">
        <w:rPr>
          <w:rFonts w:eastAsia="Times New Roman"/>
          <w:lang w:eastAsia="fr-FR"/>
        </w:rPr>
        <w:t>(</w:t>
      </w:r>
      <w:proofErr w:type="gramEnd"/>
      <w:r w:rsidRPr="00FD66C0">
        <w:rPr>
          <w:rFonts w:eastAsia="Times New Roman"/>
          <w:lang w:eastAsia="fr-FR"/>
        </w:rPr>
        <w:t>∞, 0</w:t>
      </w:r>
      <w:r w:rsidR="00D20E2B" w:rsidRPr="00FD66C0">
        <w:rPr>
          <w:rFonts w:eastAsia="Times New Roman"/>
          <w:lang w:eastAsia="fr-FR"/>
        </w:rPr>
        <w:t>…)</w:t>
      </w:r>
    </w:p>
    <w:p w:rsidR="00F13385" w:rsidRPr="00F13385" w:rsidRDefault="00F4764F" w:rsidP="00F13385">
      <w:pPr>
        <w:pStyle w:val="Paragraphedeliste"/>
        <w:rPr>
          <w:rFonts w:eastAsia="Times New Roman" w:cs="Arial"/>
          <w:b/>
          <w:u w:val="single"/>
          <w:lang w:eastAsia="fr-FR"/>
        </w:rPr>
      </w:pPr>
      <w:r>
        <w:rPr>
          <w:rFonts w:eastAsia="Times New Roman" w:cs="Arial"/>
          <w:b/>
          <w:noProof/>
          <w:u w:val="single"/>
          <w:lang w:eastAsia="fr-FR"/>
        </w:rPr>
        <w:pict>
          <v:shape id="_x0000_s1102" type="#_x0000_t32" style="position:absolute;left:0;text-align:left;margin-left:53.1pt;margin-top:15.25pt;width:275.5pt;height:5pt;z-index:251759616" o:connectortype="straight"/>
        </w:pict>
      </w:r>
      <w:r>
        <w:rPr>
          <w:rFonts w:eastAsia="Times New Roman" w:cs="Arial"/>
          <w:b/>
          <w:noProof/>
          <w:u w:val="single"/>
          <w:lang w:eastAsia="fr-FR"/>
        </w:rPr>
        <w:pict>
          <v:shape id="_x0000_s1101" type="#_x0000_t32" style="position:absolute;left:0;text-align:left;margin-left:328.6pt;margin-top:20.25pt;width:12.5pt;height:125.85pt;flip:x y;z-index:251758592" o:connectortype="straight"/>
        </w:pict>
      </w:r>
      <w:r>
        <w:rPr>
          <w:rFonts w:eastAsia="Times New Roman" w:cs="Arial"/>
          <w:b/>
          <w:noProof/>
          <w:u w:val="single"/>
          <w:lang w:eastAsia="fr-FR"/>
        </w:rPr>
        <w:pict>
          <v:shape id="_x0000_s1100" type="#_x0000_t32" style="position:absolute;left:0;text-align:left;margin-left:10.55pt;margin-top:15.25pt;width:42.55pt;height:144.65pt;flip:x;z-index:251757568" o:connectortype="straight"/>
        </w:pict>
      </w:r>
      <w:r>
        <w:rPr>
          <w:rFonts w:eastAsia="Times New Roman" w:cs="Arial"/>
          <w:b/>
          <w:noProof/>
          <w:u w:val="single"/>
          <w:lang w:eastAsia="fr-FR"/>
        </w:rPr>
        <w:pict>
          <v:shape id="_x0000_s1094" type="#_x0000_t32" style="position:absolute;left:0;text-align:left;margin-left:53.1pt;margin-top:15.25pt;width:220.4pt;height:66.35pt;z-index:251752448" o:connectortype="straight">
            <v:stroke endarrow="block"/>
          </v:shape>
        </w:pict>
      </w:r>
      <w:r>
        <w:rPr>
          <w:rFonts w:eastAsia="Times New Roman" w:cs="Arial"/>
          <w:b/>
          <w:noProof/>
          <w:u w:val="single"/>
          <w:lang w:eastAsia="fr-FR"/>
        </w:rPr>
        <w:pict>
          <v:shape id="_x0000_s1093" type="#_x0000_t32" style="position:absolute;left:0;text-align:left;margin-left:53.1pt;margin-top:15.25pt;width:103.3pt;height:56.35pt;z-index:251751424" o:connectortype="straight">
            <v:stroke endarrow="block"/>
          </v:shape>
        </w:pict>
      </w:r>
      <w:r>
        <w:rPr>
          <w:rFonts w:eastAsia="Times New Roman" w:cs="Arial"/>
          <w:b/>
          <w:noProof/>
          <w:u w:val="single"/>
          <w:lang w:eastAsia="fr-FR"/>
        </w:rPr>
        <w:pict>
          <v:shape id="_x0000_s1092" type="#_x0000_t32" style="position:absolute;left:0;text-align:left;margin-left:53.1pt;margin-top:15.25pt;width:8.15pt;height:109.55pt;z-index:251750400" o:connectortype="straight">
            <v:stroke endarrow="block"/>
          </v:shape>
        </w:pict>
      </w:r>
      <w:r>
        <w:rPr>
          <w:rFonts w:eastAsia="Times New Roman" w:cs="Arial"/>
          <w:b/>
          <w:noProof/>
          <w:u w:val="single"/>
          <w:lang w:eastAsia="fr-FR"/>
        </w:rPr>
        <w:pict>
          <v:shape id="_x0000_s1091" type="#_x0000_t32" style="position:absolute;left:0;text-align:left;margin-left:53.1pt;margin-top:15.25pt;width:13.8pt;height:62pt;z-index:251749376" o:connectortype="straight">
            <v:stroke endarrow="block"/>
          </v:shape>
        </w:pict>
      </w:r>
      <w:r w:rsidR="00F13385" w:rsidRPr="00F13385">
        <w:rPr>
          <w:rFonts w:eastAsia="Times New Roman" w:cs="Arial"/>
          <w:b/>
          <w:u w:val="single"/>
          <w:lang w:eastAsia="fr-FR"/>
        </w:rPr>
        <w:t>8 réponses sont attendues</w:t>
      </w:r>
    </w:p>
    <w:p w:rsidR="007315F2" w:rsidRDefault="00F4764F" w:rsidP="00742806">
      <w:pPr>
        <w:rPr>
          <w:rFonts w:ascii="Arial" w:eastAsia="Times New Roman" w:hAnsi="Arial" w:cs="Arial"/>
          <w:lang w:eastAsia="fr-FR"/>
        </w:rPr>
      </w:pPr>
      <w:r w:rsidRPr="00F4764F">
        <w:rPr>
          <w:rFonts w:eastAsia="Times New Roman" w:cs="Arial"/>
          <w:b/>
          <w:noProof/>
          <w:u w:val="single"/>
          <w:lang w:eastAsia="fr-FR"/>
        </w:rPr>
        <w:pict>
          <v:shape id="_x0000_s1099" type="#_x0000_t32" style="position:absolute;margin-left:217.8pt;margin-top:113.15pt;width:123.3pt;height:15.65pt;flip:x;z-index:251756544" o:connectortype="straight">
            <v:stroke endarrow="block"/>
          </v:shape>
        </w:pict>
      </w:r>
      <w:r w:rsidRPr="00F4764F">
        <w:rPr>
          <w:rFonts w:eastAsia="Times New Roman" w:cs="Arial"/>
          <w:b/>
          <w:noProof/>
          <w:u w:val="single"/>
          <w:lang w:eastAsia="fr-FR"/>
        </w:rPr>
        <w:pict>
          <v:shape id="_x0000_s1098" type="#_x0000_t32" style="position:absolute;margin-left:10.55pt;margin-top:134.45pt;width:50.7pt;height:0;z-index:251755520" o:connectortype="straight">
            <v:stroke endarrow="block"/>
          </v:shape>
        </w:pict>
      </w:r>
      <w:r w:rsidRPr="00F4764F">
        <w:rPr>
          <w:rFonts w:eastAsia="Times New Roman" w:cs="Arial"/>
          <w:b/>
          <w:noProof/>
          <w:u w:val="single"/>
          <w:lang w:eastAsia="fr-FR"/>
        </w:rPr>
        <w:pict>
          <v:shape id="_x0000_s1097" type="#_x0000_t32" style="position:absolute;margin-left:222.8pt;margin-top:110pt;width:118.3pt;height:0;flip:x;z-index:251754496" o:connectortype="straight">
            <v:stroke endarrow="block"/>
          </v:shape>
        </w:pict>
      </w:r>
      <w:r w:rsidRPr="00F4764F">
        <w:rPr>
          <w:rFonts w:eastAsia="Times New Roman" w:cs="Arial"/>
          <w:b/>
          <w:noProof/>
          <w:u w:val="single"/>
          <w:lang w:eastAsia="fr-FR"/>
        </w:rPr>
        <w:pict>
          <v:shape id="_x0000_s1095" type="#_x0000_t32" style="position:absolute;margin-left:311.05pt;margin-top:120.65pt;width:30.05pt;height:13.8pt;flip:x;z-index:251753472" o:connectortype="straight">
            <v:stroke endarrow="block"/>
          </v:shape>
        </w:pict>
      </w:r>
      <w:r w:rsidRPr="00F4764F">
        <w:rPr>
          <w:rFonts w:eastAsia="Times New Roman" w:cs="Arial"/>
          <w:b/>
          <w:noProof/>
          <w:u w:val="single"/>
          <w:lang w:eastAsia="fr-FR"/>
        </w:rPr>
        <w:pict>
          <v:shape id="_x0000_s1042" type="#_x0000_t202" style="position:absolute;margin-left:395.7pt;margin-top:26.1pt;width:68.45pt;height:83.9pt;z-index:251697152">
            <v:textbox style="mso-next-textbox:#_x0000_s1042">
              <w:txbxContent>
                <w:p w:rsidR="00EA2651" w:rsidRPr="00EC6407" w:rsidRDefault="00EA2651" w:rsidP="00F13385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F13385">
                  <w:r>
                    <w:t>___ /8</w:t>
                  </w:r>
                </w:p>
              </w:txbxContent>
            </v:textbox>
          </v:shape>
        </w:pict>
      </w:r>
      <w:r w:rsidR="007315F2">
        <w:rPr>
          <w:rFonts w:ascii="Arial" w:eastAsia="Times New Roman" w:hAnsi="Arial" w:cs="Arial"/>
          <w:noProof/>
          <w:lang w:eastAsia="fr-FR"/>
        </w:rPr>
        <w:drawing>
          <wp:inline distT="0" distB="0" distL="0" distR="0">
            <wp:extent cx="4266703" cy="2886324"/>
            <wp:effectExtent l="19050" t="0" r="497" b="0"/>
            <wp:docPr id="3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5537" t="27804" r="10413" b="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03" cy="288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7C" w:rsidRDefault="00086A7C">
      <w:pPr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br w:type="page"/>
      </w:r>
    </w:p>
    <w:p w:rsidR="00A9172B" w:rsidRPr="00A9172B" w:rsidRDefault="00A9172B" w:rsidP="00A9172B">
      <w:pPr>
        <w:rPr>
          <w:lang w:eastAsia="fr-FR"/>
        </w:rPr>
      </w:pPr>
      <w:r w:rsidRPr="00A9172B">
        <w:lastRenderedPageBreak/>
        <w:t>Vous avez ci-dessous le schéma simplifié, incomplet, symbolisé du circuit de démarrage, en position repos</w:t>
      </w:r>
    </w:p>
    <w:p w:rsidR="00086A7C" w:rsidRPr="00A9172B" w:rsidRDefault="00684A01" w:rsidP="00A9172B">
      <w:pPr>
        <w:pStyle w:val="Titre2"/>
        <w:rPr>
          <w:rFonts w:eastAsia="Times New Roman"/>
          <w:lang w:eastAsia="fr-FR"/>
        </w:rPr>
      </w:pPr>
      <w:r w:rsidRPr="00A9172B">
        <w:rPr>
          <w:u w:val="single"/>
        </w:rPr>
        <w:t>Question</w:t>
      </w:r>
      <w:r w:rsidR="00A51E90" w:rsidRPr="00A9172B">
        <w:rPr>
          <w:u w:val="single"/>
        </w:rPr>
        <w:t> :</w:t>
      </w:r>
      <w:r w:rsidRPr="00A9172B">
        <w:rPr>
          <w:rFonts w:eastAsia="Times New Roman"/>
          <w:lang w:eastAsia="fr-FR"/>
        </w:rPr>
        <w:t xml:space="preserve"> </w:t>
      </w:r>
      <w:r w:rsidR="00086A7C" w:rsidRPr="00A9172B">
        <w:rPr>
          <w:rFonts w:eastAsia="Times New Roman"/>
          <w:lang w:eastAsia="fr-FR"/>
        </w:rPr>
        <w:t xml:space="preserve">Vous devez sur le circuit de démarrage : </w:t>
      </w:r>
    </w:p>
    <w:p w:rsidR="00086A7C" w:rsidRPr="00FD66C0" w:rsidRDefault="00086A7C" w:rsidP="00A9172B">
      <w:pPr>
        <w:pStyle w:val="Titre2"/>
        <w:numPr>
          <w:ilvl w:val="0"/>
          <w:numId w:val="12"/>
        </w:numPr>
        <w:rPr>
          <w:rFonts w:eastAsia="Times New Roman" w:cs="Arial"/>
          <w:lang w:eastAsia="fr-FR"/>
        </w:rPr>
      </w:pPr>
      <w:r w:rsidRPr="00FD66C0">
        <w:rPr>
          <w:rFonts w:eastAsia="Times New Roman" w:cs="Arial"/>
          <w:lang w:eastAsia="fr-FR"/>
        </w:rPr>
        <w:t>Repasser en bleu le circuit de commande</w:t>
      </w:r>
    </w:p>
    <w:p w:rsidR="00086A7C" w:rsidRPr="00FD66C0" w:rsidRDefault="00086A7C" w:rsidP="00A9172B">
      <w:pPr>
        <w:pStyle w:val="Titre2"/>
        <w:numPr>
          <w:ilvl w:val="0"/>
          <w:numId w:val="12"/>
        </w:numPr>
        <w:rPr>
          <w:rFonts w:eastAsia="Times New Roman" w:cs="Arial"/>
          <w:lang w:eastAsia="fr-FR"/>
        </w:rPr>
      </w:pPr>
      <w:r w:rsidRPr="00FD66C0">
        <w:rPr>
          <w:rFonts w:eastAsia="Times New Roman" w:cs="Arial"/>
          <w:lang w:eastAsia="fr-FR"/>
        </w:rPr>
        <w:t>Repasser en rouge le circuit de puissance</w:t>
      </w:r>
    </w:p>
    <w:p w:rsidR="00086A7C" w:rsidRPr="00FD66C0" w:rsidRDefault="00086A7C" w:rsidP="00086A7C">
      <w:pPr>
        <w:pStyle w:val="Paragraphedeliste"/>
        <w:rPr>
          <w:rFonts w:eastAsia="Times New Roman" w:cs="Arial"/>
          <w:lang w:eastAsia="fr-FR"/>
        </w:rPr>
      </w:pPr>
    </w:p>
    <w:p w:rsidR="00086A7C" w:rsidRPr="00FD66C0" w:rsidRDefault="00086A7C" w:rsidP="00086A7C">
      <w:pPr>
        <w:pStyle w:val="Paragraphedeliste"/>
        <w:rPr>
          <w:rFonts w:eastAsia="Times New Roman" w:cs="Arial"/>
          <w:u w:val="single"/>
          <w:lang w:eastAsia="fr-FR"/>
        </w:rPr>
      </w:pPr>
      <w:r w:rsidRPr="00FD66C0">
        <w:rPr>
          <w:rFonts w:eastAsia="Times New Roman" w:cs="Arial"/>
          <w:u w:val="single"/>
          <w:lang w:eastAsia="fr-FR"/>
        </w:rPr>
        <w:t>Votre circuit doit partir du plus de la batterie, passer par les éléments concernés et revenir au moins</w:t>
      </w:r>
    </w:p>
    <w:p w:rsidR="007315F2" w:rsidRDefault="00F4764F" w:rsidP="00742806">
      <w:pPr>
        <w:rPr>
          <w:rFonts w:ascii="Arial" w:eastAsia="Times New Roman" w:hAnsi="Arial" w:cs="Arial"/>
          <w:lang w:eastAsia="fr-FR"/>
        </w:rPr>
      </w:pPr>
      <w:r w:rsidRPr="00F4764F">
        <w:rPr>
          <w:noProof/>
          <w:lang w:eastAsia="fr-FR"/>
        </w:rPr>
        <w:pict>
          <v:shape id="_x0000_s1059" type="#_x0000_t202" style="position:absolute;margin-left:364.7pt;margin-top:206.85pt;width:63.25pt;height:72.6pt;z-index:251711488;mso-position-horizontal-relative:text;mso-position-vertical-relative:text">
            <v:textbox style="mso-next-textbox:#_x0000_s1059">
              <w:txbxContent>
                <w:p w:rsidR="00EA2651" w:rsidRPr="00EC6407" w:rsidRDefault="00EA2651" w:rsidP="00867C9F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</w:rPr>
                    <w:t xml:space="preserve">C111 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>Collecter les informations nécessaires à l'intervention</w:t>
                  </w:r>
                  <w:r>
                    <w:rPr>
                      <w:sz w:val="12"/>
                      <w:szCs w:val="12"/>
                      <w:lang w:eastAsia="fr-FR"/>
                    </w:rPr>
                    <w:t>.</w:t>
                  </w:r>
                </w:p>
                <w:p w:rsidR="00EA2651" w:rsidRDefault="00EA2651" w:rsidP="00867C9F">
                  <w:r>
                    <w:t>___ /2</w:t>
                  </w:r>
                </w:p>
              </w:txbxContent>
            </v:textbox>
          </v:shape>
        </w:pict>
      </w:r>
      <w:r w:rsidR="00086A7C">
        <w:rPr>
          <w:rFonts w:ascii="Arial" w:eastAsia="Times New Roman" w:hAnsi="Arial" w:cs="Arial"/>
          <w:noProof/>
          <w:lang w:eastAsia="fr-FR"/>
        </w:rPr>
        <w:drawing>
          <wp:inline distT="0" distB="0" distL="0" distR="0">
            <wp:extent cx="5760720" cy="5753582"/>
            <wp:effectExtent l="19050" t="0" r="0" b="0"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01" w:rsidRDefault="00684A01"/>
    <w:p w:rsidR="00684A01" w:rsidRDefault="00684A01"/>
    <w:p w:rsidR="00684A01" w:rsidRDefault="00684A01"/>
    <w:p w:rsidR="005706AD" w:rsidRDefault="00684A01" w:rsidP="004B47C6">
      <w:pPr>
        <w:pStyle w:val="Titre2"/>
      </w:pPr>
      <w:r w:rsidRPr="00684A01">
        <w:rPr>
          <w:u w:val="single"/>
        </w:rPr>
        <w:t>Question</w:t>
      </w:r>
      <w:r w:rsidR="00A51E90">
        <w:rPr>
          <w:u w:val="single"/>
        </w:rPr>
        <w:t> :</w:t>
      </w:r>
      <w:r w:rsidRPr="00684A01">
        <w:rPr>
          <w:u w:val="single"/>
        </w:rPr>
        <w:t xml:space="preserve"> </w:t>
      </w:r>
      <w:r w:rsidR="00B840F4">
        <w:t>Sur l’extrait du schéma ci-dessous</w:t>
      </w:r>
      <w:r>
        <w:t>, apparaissent le démarreur et son relais (ou solénoïde) composé de deux enroulements A et B. Indiquer le nom de ces deux enroulements</w:t>
      </w:r>
    </w:p>
    <w:p w:rsidR="00684A01" w:rsidRDefault="00BE4121">
      <w:r>
        <w:rPr>
          <w:noProof/>
          <w:lang w:eastAsia="fr-F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3412959</wp:posOffset>
            </wp:positionH>
            <wp:positionV relativeFrom="paragraph">
              <wp:posOffset>165569</wp:posOffset>
            </wp:positionV>
            <wp:extent cx="1670768" cy="1836752"/>
            <wp:effectExtent l="19050" t="0" r="5632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68" cy="183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A01" w:rsidRPr="00684A01" w:rsidRDefault="00F4764F">
      <w:pPr>
        <w:rPr>
          <w:u w:val="single"/>
        </w:rPr>
      </w:pPr>
      <w:r w:rsidRPr="00F4764F">
        <w:rPr>
          <w:noProof/>
          <w:lang w:eastAsia="fr-FR"/>
        </w:rPr>
        <w:pict>
          <v:shape id="_x0000_s1056" type="#_x0000_t202" style="position:absolute;margin-left:415.4pt;margin-top:22.7pt;width:63.25pt;height:72.6pt;z-index:251709440;mso-position-horizontal-relative:text;mso-position-vertical-relative:text">
            <v:textbox style="mso-next-textbox:#_x0000_s1056">
              <w:txbxContent>
                <w:p w:rsidR="00EA2651" w:rsidRPr="00EC6407" w:rsidRDefault="00EA2651" w:rsidP="00867C9F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</w:rPr>
                    <w:t xml:space="preserve">C111 </w:t>
                  </w:r>
                  <w:r w:rsidRPr="00EC6407">
                    <w:rPr>
                      <w:sz w:val="12"/>
                      <w:szCs w:val="12"/>
                      <w:lang w:eastAsia="fr-FR"/>
                    </w:rPr>
                    <w:t>Collecter les informations nécessaires à l'intervention</w:t>
                  </w:r>
                  <w:r>
                    <w:rPr>
                      <w:sz w:val="12"/>
                      <w:szCs w:val="12"/>
                      <w:lang w:eastAsia="fr-FR"/>
                    </w:rPr>
                    <w:t>.</w:t>
                  </w:r>
                </w:p>
                <w:p w:rsidR="00EA2651" w:rsidRDefault="00EA2651" w:rsidP="00867C9F">
                  <w:r>
                    <w:t>___ /2</w:t>
                  </w:r>
                </w:p>
              </w:txbxContent>
            </v:textbox>
          </v:shape>
        </w:pict>
      </w:r>
      <w:r w:rsidR="00684A01" w:rsidRPr="00684A01">
        <w:rPr>
          <w:u w:val="single"/>
        </w:rPr>
        <w:t>Enroulement A :</w:t>
      </w:r>
    </w:p>
    <w:tbl>
      <w:tblPr>
        <w:tblStyle w:val="Grilledutableau"/>
        <w:tblW w:w="6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3827"/>
      </w:tblGrid>
      <w:tr w:rsidR="00684A01" w:rsidTr="000C1BA2">
        <w:trPr>
          <w:trHeight w:val="599"/>
        </w:trPr>
        <w:tc>
          <w:tcPr>
            <w:tcW w:w="2660" w:type="dxa"/>
          </w:tcPr>
          <w:p w:rsidR="00684A01" w:rsidRDefault="00684A01" w:rsidP="00326ADD">
            <w:pPr>
              <w:tabs>
                <w:tab w:val="left" w:pos="2296"/>
              </w:tabs>
            </w:pPr>
            <w:r>
              <w:t xml:space="preserve">Enroulement d’appel </w:t>
            </w:r>
            <w:r w:rsidRPr="00CA35EB">
              <w:sym w:font="Wingdings" w:char="F06F"/>
            </w:r>
          </w:p>
        </w:tc>
        <w:tc>
          <w:tcPr>
            <w:tcW w:w="3827" w:type="dxa"/>
          </w:tcPr>
          <w:p w:rsidR="00684A01" w:rsidRDefault="00684A01" w:rsidP="00326ADD">
            <w:pPr>
              <w:tabs>
                <w:tab w:val="left" w:pos="2296"/>
              </w:tabs>
            </w:pPr>
            <w:r>
              <w:t xml:space="preserve">Enroulement de maintien </w:t>
            </w:r>
            <w:r>
              <w:sym w:font="Wingdings" w:char="F06F"/>
            </w:r>
          </w:p>
        </w:tc>
      </w:tr>
    </w:tbl>
    <w:p w:rsidR="00684A01" w:rsidRDefault="00684A01">
      <w:pPr>
        <w:rPr>
          <w:u w:val="single"/>
        </w:rPr>
      </w:pPr>
      <w:r w:rsidRPr="00684A01">
        <w:rPr>
          <w:u w:val="single"/>
        </w:rPr>
        <w:t>Enroulement B :</w:t>
      </w:r>
    </w:p>
    <w:tbl>
      <w:tblPr>
        <w:tblStyle w:val="Grilledutableau"/>
        <w:tblW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3685"/>
      </w:tblGrid>
      <w:tr w:rsidR="00684A01" w:rsidTr="000C1BA2">
        <w:trPr>
          <w:trHeight w:val="599"/>
        </w:trPr>
        <w:tc>
          <w:tcPr>
            <w:tcW w:w="2660" w:type="dxa"/>
          </w:tcPr>
          <w:p w:rsidR="00684A01" w:rsidRDefault="00684A01" w:rsidP="00326ADD">
            <w:pPr>
              <w:tabs>
                <w:tab w:val="left" w:pos="2296"/>
              </w:tabs>
            </w:pPr>
            <w:r>
              <w:t xml:space="preserve">Enroulement d’appel </w:t>
            </w:r>
            <w:r w:rsidRPr="00305874">
              <w:sym w:font="Wingdings" w:char="F06F"/>
            </w:r>
          </w:p>
        </w:tc>
        <w:tc>
          <w:tcPr>
            <w:tcW w:w="3685" w:type="dxa"/>
          </w:tcPr>
          <w:p w:rsidR="00684A01" w:rsidRDefault="00684A01" w:rsidP="00326ADD">
            <w:pPr>
              <w:tabs>
                <w:tab w:val="left" w:pos="2296"/>
              </w:tabs>
            </w:pPr>
            <w:r>
              <w:t>Enroulement de maintien</w:t>
            </w:r>
            <w:r w:rsidRPr="00CA35EB">
              <w:t xml:space="preserve"> </w:t>
            </w:r>
            <w:r w:rsidRPr="00CA35EB">
              <w:sym w:font="Wingdings" w:char="F06F"/>
            </w:r>
          </w:p>
        </w:tc>
      </w:tr>
    </w:tbl>
    <w:p w:rsidR="00684A01" w:rsidRPr="00684A01" w:rsidRDefault="00684A01">
      <w:pPr>
        <w:rPr>
          <w:u w:val="single"/>
        </w:rPr>
      </w:pPr>
    </w:p>
    <w:p w:rsidR="008D5210" w:rsidRDefault="008D5210"/>
    <w:p w:rsidR="00684A01" w:rsidRDefault="00684A01" w:rsidP="004B47C6">
      <w:pPr>
        <w:pStyle w:val="Titre2"/>
        <w:rPr>
          <w:rFonts w:eastAsia="Times New Roman"/>
          <w:lang w:eastAsia="fr-FR"/>
        </w:rPr>
      </w:pPr>
      <w:r w:rsidRPr="00FD66C0">
        <w:rPr>
          <w:u w:val="single"/>
        </w:rPr>
        <w:t>Question</w:t>
      </w:r>
      <w:r w:rsidR="004B47C6">
        <w:rPr>
          <w:rFonts w:eastAsia="Times New Roman"/>
          <w:lang w:eastAsia="fr-FR"/>
        </w:rPr>
        <w:t xml:space="preserve"> : </w:t>
      </w:r>
      <w:r w:rsidRPr="00FD66C0">
        <w:rPr>
          <w:rFonts w:eastAsia="Times New Roman"/>
          <w:lang w:eastAsia="fr-FR"/>
        </w:rPr>
        <w:t>Vous constatez que les valeurs trouvées ne sont pas satisfaisantes pour en déduire l’origine du dysfonctionnement, vous faites un autre contrôle comme ci-dessous, donner le nom de ce contrôle ?</w:t>
      </w:r>
      <w:r w:rsidR="007C1E14">
        <w:rPr>
          <w:rFonts w:eastAsia="Times New Roman"/>
          <w:lang w:eastAsia="fr-FR"/>
        </w:rPr>
        <w:t xml:space="preserve"> Cocher la bonne réponse.</w:t>
      </w:r>
    </w:p>
    <w:p w:rsidR="001C7D32" w:rsidRDefault="001C7D32" w:rsidP="001C7D32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-53809</wp:posOffset>
            </wp:positionH>
            <wp:positionV relativeFrom="paragraph">
              <wp:posOffset>106293</wp:posOffset>
            </wp:positionV>
            <wp:extent cx="5212908" cy="1827313"/>
            <wp:effectExtent l="19050" t="0" r="6792" b="0"/>
            <wp:wrapNone/>
            <wp:docPr id="3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69" cy="182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D32" w:rsidRPr="001C7D32" w:rsidRDefault="001C7D32" w:rsidP="001C7D32">
      <w:pPr>
        <w:rPr>
          <w:lang w:eastAsia="fr-FR"/>
        </w:rPr>
      </w:pPr>
    </w:p>
    <w:p w:rsidR="001C7D32" w:rsidRDefault="001C7D32" w:rsidP="001C7D32">
      <w:pPr>
        <w:rPr>
          <w:lang w:eastAsia="fr-FR"/>
        </w:rPr>
      </w:pPr>
    </w:p>
    <w:p w:rsidR="001C7D32" w:rsidRPr="001C7D32" w:rsidRDefault="001C7D32" w:rsidP="001C7D32">
      <w:pPr>
        <w:rPr>
          <w:lang w:eastAsia="fr-FR"/>
        </w:rPr>
      </w:pPr>
    </w:p>
    <w:p w:rsidR="001C7D32" w:rsidRDefault="001C7D32" w:rsidP="001C7D32">
      <w:pPr>
        <w:rPr>
          <w:lang w:eastAsia="fr-FR"/>
        </w:rPr>
      </w:pPr>
    </w:p>
    <w:p w:rsidR="001C7D32" w:rsidRDefault="00F4764F" w:rsidP="001C7D32">
      <w:pPr>
        <w:rPr>
          <w:lang w:eastAsia="fr-FR"/>
        </w:rPr>
      </w:pPr>
      <w:r>
        <w:rPr>
          <w:noProof/>
          <w:lang w:eastAsia="fr-FR"/>
        </w:rPr>
        <w:pict>
          <v:shape id="_x0000_s1057" type="#_x0000_t202" style="position:absolute;margin-left:431.5pt;margin-top:3.9pt;width:68.45pt;height:83.9pt;z-index:251710464;mso-position-horizontal-relative:text;mso-position-vertical-relative:text">
            <v:textbox style="mso-next-textbox:#_x0000_s1057">
              <w:txbxContent>
                <w:p w:rsidR="00EA2651" w:rsidRPr="00EC6407" w:rsidRDefault="00EA2651" w:rsidP="00867C9F">
                  <w:pPr>
                    <w:rPr>
                      <w:sz w:val="12"/>
                      <w:szCs w:val="12"/>
                      <w:lang w:eastAsia="fr-FR"/>
                    </w:rPr>
                  </w:pPr>
                  <w:r w:rsidRPr="00EC6407">
                    <w:rPr>
                      <w:sz w:val="12"/>
                      <w:szCs w:val="12"/>
                      <w:lang w:eastAsia="fr-FR"/>
                    </w:rPr>
                    <w:t>C342 Réaliser les mesures simples sur les circuits hydrauliques, électriques et pneumatiques</w:t>
                  </w:r>
                </w:p>
                <w:p w:rsidR="00EA2651" w:rsidRPr="00EC6407" w:rsidRDefault="00EA2651" w:rsidP="00867C9F">
                  <w:r>
                    <w:t>___ /1</w:t>
                  </w:r>
                </w:p>
              </w:txbxContent>
            </v:textbox>
          </v:shape>
        </w:pict>
      </w:r>
    </w:p>
    <w:tbl>
      <w:tblPr>
        <w:tblStyle w:val="Grilledutableau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253"/>
      </w:tblGrid>
      <w:tr w:rsidR="00305874" w:rsidRPr="00FD66C0" w:rsidTr="00867C9F">
        <w:trPr>
          <w:trHeight w:val="599"/>
        </w:trPr>
        <w:tc>
          <w:tcPr>
            <w:tcW w:w="4644" w:type="dxa"/>
          </w:tcPr>
          <w:p w:rsidR="00305874" w:rsidRPr="00FD66C0" w:rsidRDefault="00305874" w:rsidP="00305874">
            <w:pPr>
              <w:tabs>
                <w:tab w:val="left" w:pos="2296"/>
              </w:tabs>
            </w:pPr>
            <w:r w:rsidRPr="00FD66C0">
              <w:t xml:space="preserve">Contrôle de la tension de la batterie </w:t>
            </w:r>
            <w:r w:rsidRPr="00FD66C0">
              <w:sym w:font="Wingdings" w:char="F06F"/>
            </w:r>
          </w:p>
        </w:tc>
        <w:tc>
          <w:tcPr>
            <w:tcW w:w="4253" w:type="dxa"/>
          </w:tcPr>
          <w:p w:rsidR="00305874" w:rsidRPr="00FD66C0" w:rsidRDefault="00305874" w:rsidP="00305874">
            <w:pPr>
              <w:tabs>
                <w:tab w:val="left" w:pos="2296"/>
              </w:tabs>
            </w:pPr>
            <w:r w:rsidRPr="00FD66C0">
              <w:t xml:space="preserve">Contrôle de l’intensité de la batterie </w:t>
            </w:r>
            <w:r w:rsidRPr="00FD66C0">
              <w:sym w:font="Wingdings" w:char="F06F"/>
            </w:r>
          </w:p>
        </w:tc>
      </w:tr>
      <w:tr w:rsidR="00305874" w:rsidRPr="00FD66C0" w:rsidTr="00867C9F">
        <w:trPr>
          <w:trHeight w:val="300"/>
        </w:trPr>
        <w:tc>
          <w:tcPr>
            <w:tcW w:w="4644" w:type="dxa"/>
          </w:tcPr>
          <w:p w:rsidR="00305874" w:rsidRPr="00FD66C0" w:rsidRDefault="00305874" w:rsidP="00305874">
            <w:pPr>
              <w:tabs>
                <w:tab w:val="left" w:pos="2296"/>
              </w:tabs>
            </w:pPr>
            <w:r w:rsidRPr="00FD66C0">
              <w:t>Contr</w:t>
            </w:r>
            <w:r w:rsidR="006B022D" w:rsidRPr="00FD66C0">
              <w:t>ôle de la densité d’acide</w:t>
            </w:r>
            <w:r w:rsidR="00684A01" w:rsidRPr="00FD66C0">
              <w:t xml:space="preserve"> (d’électrolyte)</w:t>
            </w:r>
            <w:r w:rsidRPr="00FD66C0">
              <w:t xml:space="preserve"> </w:t>
            </w:r>
            <w:r w:rsidRPr="00CA35EB">
              <w:sym w:font="Wingdings" w:char="F06F"/>
            </w:r>
          </w:p>
        </w:tc>
        <w:tc>
          <w:tcPr>
            <w:tcW w:w="4253" w:type="dxa"/>
          </w:tcPr>
          <w:p w:rsidR="00305874" w:rsidRPr="00FD66C0" w:rsidRDefault="006B022D" w:rsidP="00305874">
            <w:pPr>
              <w:tabs>
                <w:tab w:val="left" w:pos="2296"/>
              </w:tabs>
            </w:pPr>
            <w:r w:rsidRPr="00FD66C0">
              <w:t>Contrôle de la température de la batterie</w:t>
            </w:r>
            <w:r w:rsidR="00305874" w:rsidRPr="00FD66C0">
              <w:t xml:space="preserve"> </w:t>
            </w:r>
            <w:r w:rsidR="00305874" w:rsidRPr="00FD66C0">
              <w:sym w:font="Wingdings" w:char="F06F"/>
            </w:r>
          </w:p>
        </w:tc>
      </w:tr>
    </w:tbl>
    <w:p w:rsidR="008D5210" w:rsidRDefault="008D5210" w:rsidP="002A72B6">
      <w:pPr>
        <w:tabs>
          <w:tab w:val="left" w:pos="2296"/>
        </w:tabs>
      </w:pPr>
    </w:p>
    <w:p w:rsidR="00305874" w:rsidRDefault="00305874" w:rsidP="004B47C6">
      <w:pPr>
        <w:pStyle w:val="Titre2"/>
      </w:pPr>
      <w:r w:rsidRPr="00FD66C0">
        <w:rPr>
          <w:u w:val="single"/>
        </w:rPr>
        <w:t>Question</w:t>
      </w:r>
      <w:r w:rsidR="00A51E90">
        <w:rPr>
          <w:u w:val="single"/>
        </w:rPr>
        <w:t> :</w:t>
      </w:r>
      <w:r w:rsidRPr="00FD66C0">
        <w:t xml:space="preserve"> </w:t>
      </w:r>
      <w:r w:rsidR="00BE4121">
        <w:t xml:space="preserve">Vous devez remplacer la batterie. </w:t>
      </w:r>
      <w:r w:rsidRPr="00FD66C0">
        <w:t>Indiquer les caractéristiques de la batterie</w:t>
      </w:r>
      <w:r w:rsidR="007C1E14">
        <w:t>. Cocher la bonne réponse.</w:t>
      </w:r>
    </w:p>
    <w:p w:rsidR="007C1E14" w:rsidRDefault="007C1E14" w:rsidP="00AE61BE"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111760</wp:posOffset>
            </wp:positionV>
            <wp:extent cx="2047875" cy="667385"/>
            <wp:effectExtent l="19050" t="0" r="9525" b="0"/>
            <wp:wrapNone/>
            <wp:docPr id="2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E14" w:rsidRDefault="00F4764F" w:rsidP="00AE61BE">
      <w:r>
        <w:rPr>
          <w:noProof/>
          <w:lang w:eastAsia="fr-FR"/>
        </w:rPr>
        <w:pict>
          <v:shape id="_x0000_s1076" type="#_x0000_t202" style="position:absolute;margin-left:431.5pt;margin-top:12.8pt;width:73.9pt;height:89.55pt;z-index:251730944">
            <v:textbox>
              <w:txbxContent>
                <w:p w:rsidR="00EA2651" w:rsidRPr="00EC6407" w:rsidRDefault="00EA2651" w:rsidP="00BE4121">
                  <w:pPr>
                    <w:rPr>
                      <w:sz w:val="12"/>
                      <w:szCs w:val="12"/>
                      <w:lang w:eastAsia="fr-FR"/>
                    </w:rPr>
                  </w:pPr>
                  <w:r>
                    <w:rPr>
                      <w:sz w:val="12"/>
                      <w:szCs w:val="12"/>
                    </w:rPr>
                    <w:t>C113</w:t>
                  </w:r>
                  <w:r w:rsidRPr="00EC6407">
                    <w:rPr>
                      <w:sz w:val="12"/>
                      <w:szCs w:val="12"/>
                    </w:rPr>
                    <w:t xml:space="preserve"> </w:t>
                  </w:r>
                  <w:r w:rsidRPr="00E73C6A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Renseigner le document d’intervention en fournissant les éléments nécessaires à la facturation</w:t>
                  </w:r>
                </w:p>
                <w:p w:rsidR="00EA2651" w:rsidRDefault="00EA2651" w:rsidP="00BE4121">
                  <w:r>
                    <w:t>___ /2</w:t>
                  </w:r>
                </w:p>
              </w:txbxContent>
            </v:textbox>
          </v:shape>
        </w:pict>
      </w:r>
    </w:p>
    <w:p w:rsidR="00AE61BE" w:rsidRDefault="00AE61BE" w:rsidP="00AE61BE"/>
    <w:tbl>
      <w:tblPr>
        <w:tblStyle w:val="Grilledutableau"/>
        <w:tblW w:w="0" w:type="auto"/>
        <w:tblInd w:w="1787" w:type="dxa"/>
        <w:tblLook w:val="04A0"/>
      </w:tblPr>
      <w:tblGrid>
        <w:gridCol w:w="3085"/>
        <w:gridCol w:w="2410"/>
      </w:tblGrid>
      <w:tr w:rsidR="003751FB" w:rsidRPr="00FD66C0" w:rsidTr="007C1E14">
        <w:tc>
          <w:tcPr>
            <w:tcW w:w="3085" w:type="dxa"/>
          </w:tcPr>
          <w:p w:rsidR="003751FB" w:rsidRPr="00FD66C0" w:rsidRDefault="003751FB" w:rsidP="00B42802">
            <w:pPr>
              <w:tabs>
                <w:tab w:val="left" w:pos="2296"/>
              </w:tabs>
            </w:pPr>
            <w:r w:rsidRPr="00FD66C0">
              <w:t>Tension de la batterie (V)</w:t>
            </w:r>
          </w:p>
        </w:tc>
        <w:tc>
          <w:tcPr>
            <w:tcW w:w="2410" w:type="dxa"/>
          </w:tcPr>
          <w:p w:rsidR="003751FB" w:rsidRPr="00FD66C0" w:rsidRDefault="003751FB" w:rsidP="00B42802">
            <w:pPr>
              <w:tabs>
                <w:tab w:val="left" w:pos="2296"/>
              </w:tabs>
              <w:rPr>
                <w:color w:val="FF0000"/>
              </w:rPr>
            </w:pPr>
          </w:p>
        </w:tc>
      </w:tr>
      <w:tr w:rsidR="003751FB" w:rsidRPr="00FD66C0" w:rsidTr="007C1E14">
        <w:tc>
          <w:tcPr>
            <w:tcW w:w="3085" w:type="dxa"/>
          </w:tcPr>
          <w:p w:rsidR="003751FB" w:rsidRPr="00FD66C0" w:rsidRDefault="003751FB" w:rsidP="00B42802">
            <w:pPr>
              <w:tabs>
                <w:tab w:val="left" w:pos="2296"/>
              </w:tabs>
            </w:pPr>
            <w:r w:rsidRPr="00FD66C0">
              <w:t>Capacité de la batterie</w:t>
            </w:r>
            <w:r w:rsidR="001C7D32">
              <w:t xml:space="preserve"> (Ah)</w:t>
            </w:r>
          </w:p>
        </w:tc>
        <w:tc>
          <w:tcPr>
            <w:tcW w:w="2410" w:type="dxa"/>
          </w:tcPr>
          <w:p w:rsidR="003751FB" w:rsidRPr="00FD66C0" w:rsidRDefault="003751FB" w:rsidP="00B42802">
            <w:pPr>
              <w:tabs>
                <w:tab w:val="left" w:pos="2296"/>
              </w:tabs>
              <w:rPr>
                <w:color w:val="FF0000"/>
              </w:rPr>
            </w:pPr>
          </w:p>
        </w:tc>
      </w:tr>
    </w:tbl>
    <w:p w:rsidR="00F97089" w:rsidRDefault="00F97089" w:rsidP="00BE4121">
      <w:pPr>
        <w:pStyle w:val="Titre1"/>
      </w:pPr>
      <w:bookmarkStart w:id="8" w:name="_Toc378584036"/>
      <w:bookmarkStart w:id="9" w:name="_Toc378585390"/>
      <w:bookmarkStart w:id="10" w:name="_Toc378585772"/>
      <w:bookmarkStart w:id="11" w:name="_Toc378586880"/>
      <w:bookmarkStart w:id="12" w:name="_Toc379790789"/>
      <w:bookmarkEnd w:id="8"/>
      <w:bookmarkEnd w:id="9"/>
      <w:bookmarkEnd w:id="10"/>
      <w:bookmarkEnd w:id="11"/>
      <w:r w:rsidRPr="004B47C6">
        <w:lastRenderedPageBreak/>
        <w:t>Sécurité</w:t>
      </w:r>
      <w:bookmarkEnd w:id="12"/>
    </w:p>
    <w:p w:rsidR="009F4C45" w:rsidRDefault="009F4C45" w:rsidP="009F4C45"/>
    <w:p w:rsidR="009F4C45" w:rsidRDefault="001429B1" w:rsidP="009F4C45"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1591945</wp:posOffset>
            </wp:positionH>
            <wp:positionV relativeFrom="paragraph">
              <wp:posOffset>55880</wp:posOffset>
            </wp:positionV>
            <wp:extent cx="4115435" cy="2861945"/>
            <wp:effectExtent l="19050" t="0" r="0" b="0"/>
            <wp:wrapNone/>
            <wp:docPr id="5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C45" w:rsidRDefault="009F4C45" w:rsidP="009F4C45"/>
    <w:p w:rsidR="009F4C45" w:rsidRDefault="001429B1" w:rsidP="009F4C45">
      <w:r>
        <w:rPr>
          <w:noProof/>
          <w:lang w:eastAsia="fr-FR"/>
        </w:rPr>
        <w:drawing>
          <wp:inline distT="0" distB="0" distL="0" distR="0">
            <wp:extent cx="1533855" cy="1481964"/>
            <wp:effectExtent l="19050" t="0" r="9195" b="0"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33" cy="148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45" w:rsidRDefault="009F4C45" w:rsidP="009F4C45"/>
    <w:p w:rsidR="009F4C45" w:rsidRDefault="009F4C45" w:rsidP="009F4C45"/>
    <w:p w:rsidR="009F4C45" w:rsidRDefault="009F4C45" w:rsidP="009F4C45"/>
    <w:p w:rsidR="009F4C45" w:rsidRDefault="009F4C45" w:rsidP="009F4C45"/>
    <w:p w:rsidR="009F4C45" w:rsidRPr="009F4C45" w:rsidRDefault="00F4764F" w:rsidP="009F4C45">
      <w:r>
        <w:rPr>
          <w:noProof/>
          <w:lang w:eastAsia="fr-FR"/>
        </w:rPr>
        <w:pict>
          <v:shape id="_x0000_s1077" type="#_x0000_t202" style="position:absolute;margin-left:420.5pt;margin-top:9.75pt;width:73.9pt;height:89.55pt;z-index:251731968">
            <v:textbox>
              <w:txbxContent>
                <w:p w:rsidR="00EA2651" w:rsidRPr="00EC6407" w:rsidRDefault="00EA2651" w:rsidP="00A37BB7">
                  <w:pPr>
                    <w:rPr>
                      <w:sz w:val="12"/>
                      <w:szCs w:val="12"/>
                      <w:lang w:eastAsia="fr-FR"/>
                    </w:rPr>
                  </w:pPr>
                  <w:r>
                    <w:rPr>
                      <w:sz w:val="12"/>
                      <w:szCs w:val="12"/>
                    </w:rPr>
                    <w:t>C321</w:t>
                  </w:r>
                  <w:r w:rsidRPr="00EC6407">
                    <w:rPr>
                      <w:sz w:val="12"/>
                      <w:szCs w:val="12"/>
                    </w:rPr>
                    <w:t xml:space="preserve"> </w:t>
                  </w:r>
                  <w:r w:rsidRPr="00BA3652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Recenser, repérer les liaisons du sous-ensemble avec l'environnement, rétablir les liaisons, isoler les circuits</w:t>
                  </w:r>
                </w:p>
                <w:p w:rsidR="00EA2651" w:rsidRDefault="00EA2651" w:rsidP="00A37BB7">
                  <w:r>
                    <w:t>___ /1</w:t>
                  </w:r>
                </w:p>
              </w:txbxContent>
            </v:textbox>
          </v:shape>
        </w:pict>
      </w:r>
    </w:p>
    <w:p w:rsidR="00B42802" w:rsidRDefault="00B42802" w:rsidP="004B47C6">
      <w:pPr>
        <w:pStyle w:val="Titre2"/>
      </w:pPr>
      <w:r w:rsidRPr="00311E65">
        <w:rPr>
          <w:u w:val="single"/>
        </w:rPr>
        <w:t>Question</w:t>
      </w:r>
      <w:r w:rsidR="00A51E90">
        <w:rPr>
          <w:u w:val="single"/>
        </w:rPr>
        <w:t> :</w:t>
      </w:r>
      <w:r>
        <w:t xml:space="preserve"> Vous allez déposer la batterie du châssis, quelle borne débranchez-vous en premier ?</w:t>
      </w:r>
      <w:r w:rsidR="007C1E14">
        <w:t xml:space="preserve"> Cocher la bonne réponse.</w:t>
      </w:r>
    </w:p>
    <w:tbl>
      <w:tblPr>
        <w:tblStyle w:val="Grilledutableau"/>
        <w:tblW w:w="9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4878"/>
      </w:tblGrid>
      <w:tr w:rsidR="00B42802" w:rsidTr="00B42802">
        <w:trPr>
          <w:trHeight w:val="599"/>
        </w:trPr>
        <w:tc>
          <w:tcPr>
            <w:tcW w:w="4878" w:type="dxa"/>
          </w:tcPr>
          <w:p w:rsidR="00B42802" w:rsidRDefault="00B42802" w:rsidP="00B42802">
            <w:pPr>
              <w:tabs>
                <w:tab w:val="left" w:pos="2296"/>
              </w:tabs>
            </w:pPr>
            <w:r>
              <w:t xml:space="preserve">Borne </w:t>
            </w:r>
            <w:r w:rsidR="00AF5D71">
              <w:t>positive (</w:t>
            </w:r>
            <w:r>
              <w:t>+</w:t>
            </w:r>
            <w:r w:rsidR="00AF5D71">
              <w:t>)</w:t>
            </w:r>
            <w:r>
              <w:t xml:space="preserve"> </w:t>
            </w:r>
            <w:r w:rsidRPr="00305874">
              <w:sym w:font="Wingdings" w:char="F06F"/>
            </w:r>
          </w:p>
        </w:tc>
        <w:tc>
          <w:tcPr>
            <w:tcW w:w="4878" w:type="dxa"/>
          </w:tcPr>
          <w:p w:rsidR="00B42802" w:rsidRDefault="00B42802" w:rsidP="00B42802">
            <w:pPr>
              <w:tabs>
                <w:tab w:val="left" w:pos="2296"/>
              </w:tabs>
            </w:pPr>
            <w:r>
              <w:t>Borne</w:t>
            </w:r>
            <w:r w:rsidR="00AF5D71">
              <w:t xml:space="preserve"> négative</w:t>
            </w:r>
            <w:r>
              <w:t xml:space="preserve"> </w:t>
            </w:r>
            <w:r w:rsidR="00AF5D71">
              <w:t>(</w:t>
            </w:r>
            <w:r>
              <w:t>-</w:t>
            </w:r>
            <w:r w:rsidR="00AF5D71">
              <w:t>)</w:t>
            </w:r>
            <w:r w:rsidRPr="00CA35EB">
              <w:t xml:space="preserve"> </w:t>
            </w:r>
            <w:r w:rsidRPr="00CA35EB">
              <w:sym w:font="Wingdings" w:char="F06F"/>
            </w:r>
          </w:p>
        </w:tc>
      </w:tr>
    </w:tbl>
    <w:p w:rsidR="00B42802" w:rsidRDefault="00F4764F" w:rsidP="004B47C6">
      <w:pPr>
        <w:pStyle w:val="Titre2"/>
      </w:pPr>
      <w:r>
        <w:rPr>
          <w:noProof/>
          <w:lang w:eastAsia="fr-FR"/>
        </w:rPr>
        <w:pict>
          <v:shape id="_x0000_s1079" type="#_x0000_t202" style="position:absolute;left:0;text-align:left;margin-left:420.5pt;margin-top:48.35pt;width:73.9pt;height:89.55pt;z-index:251734016;mso-position-horizontal-relative:text;mso-position-vertical-relative:text">
            <v:textbox>
              <w:txbxContent>
                <w:p w:rsidR="00EA2651" w:rsidRDefault="00EA2651" w:rsidP="00D0592C">
                  <w:pPr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</w:pPr>
                  <w:r>
                    <w:rPr>
                      <w:sz w:val="12"/>
                      <w:szCs w:val="12"/>
                    </w:rPr>
                    <w:t>C212</w:t>
                  </w:r>
                  <w:r w:rsidRPr="00D0592C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 xml:space="preserve"> </w:t>
                  </w:r>
                  <w:r w:rsidRPr="00BA3652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Effectuer un contrôle préalable en vue d’identifier des anomalies d'intervention</w:t>
                  </w:r>
                </w:p>
                <w:p w:rsidR="00EA2651" w:rsidRDefault="00EA2651" w:rsidP="00D0592C">
                  <w:r>
                    <w:t xml:space="preserve"> ___ /3</w:t>
                  </w:r>
                </w:p>
              </w:txbxContent>
            </v:textbox>
          </v:shape>
        </w:pict>
      </w:r>
      <w:r w:rsidR="00B42802" w:rsidRPr="00311E65">
        <w:rPr>
          <w:u w:val="single"/>
        </w:rPr>
        <w:t>Question</w:t>
      </w:r>
      <w:r w:rsidR="00A51E90">
        <w:rPr>
          <w:u w:val="single"/>
        </w:rPr>
        <w:t> :</w:t>
      </w:r>
      <w:r w:rsidR="00AF5D71">
        <w:t xml:space="preserve"> Vous mettez en charge une batterie neuve et œuvrer pour le remplissage en électrolyte. Que devez vous faire pour éviter tout risque d’accident? </w:t>
      </w:r>
      <w:r w:rsidR="000E5CC8">
        <w:t xml:space="preserve">Cocher </w:t>
      </w:r>
      <w:r w:rsidR="000E5CC8" w:rsidRPr="007C1E14">
        <w:rPr>
          <w:u w:val="single"/>
        </w:rPr>
        <w:t>3</w:t>
      </w:r>
      <w:r w:rsidR="000E5CC8">
        <w:t xml:space="preserve"> équipements</w:t>
      </w:r>
      <w:r w:rsidR="007C1E14">
        <w:t>.</w:t>
      </w:r>
    </w:p>
    <w:p w:rsidR="00A9172B" w:rsidRPr="00A9172B" w:rsidRDefault="00A9172B" w:rsidP="00A9172B"/>
    <w:tbl>
      <w:tblPr>
        <w:tblStyle w:val="Grilledutableau"/>
        <w:tblW w:w="8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111"/>
      </w:tblGrid>
      <w:tr w:rsidR="00311E65" w:rsidTr="00A37BB7">
        <w:trPr>
          <w:trHeight w:val="599"/>
        </w:trPr>
        <w:tc>
          <w:tcPr>
            <w:tcW w:w="4077" w:type="dxa"/>
          </w:tcPr>
          <w:p w:rsidR="00311E65" w:rsidRDefault="00311E65" w:rsidP="00243B2D">
            <w:pPr>
              <w:tabs>
                <w:tab w:val="left" w:pos="2296"/>
              </w:tabs>
            </w:pPr>
            <w:r>
              <w:t xml:space="preserve">Porter des lunettes de protection </w:t>
            </w:r>
            <w:r w:rsidRPr="00CA35EB">
              <w:sym w:font="Wingdings" w:char="F06F"/>
            </w:r>
          </w:p>
        </w:tc>
        <w:tc>
          <w:tcPr>
            <w:tcW w:w="4111" w:type="dxa"/>
          </w:tcPr>
          <w:p w:rsidR="00311E65" w:rsidRDefault="00311E65" w:rsidP="00243B2D">
            <w:pPr>
              <w:tabs>
                <w:tab w:val="left" w:pos="2296"/>
              </w:tabs>
            </w:pPr>
            <w:r>
              <w:t xml:space="preserve">Porter un tablier de protection </w:t>
            </w:r>
            <w:r w:rsidRPr="00CA35EB">
              <w:sym w:font="Wingdings" w:char="F06F"/>
            </w:r>
          </w:p>
        </w:tc>
      </w:tr>
      <w:tr w:rsidR="00311E65" w:rsidTr="00A37BB7">
        <w:trPr>
          <w:trHeight w:val="300"/>
        </w:trPr>
        <w:tc>
          <w:tcPr>
            <w:tcW w:w="4077" w:type="dxa"/>
          </w:tcPr>
          <w:p w:rsidR="00311E65" w:rsidRDefault="00311E65" w:rsidP="00243B2D">
            <w:pPr>
              <w:tabs>
                <w:tab w:val="left" w:pos="2296"/>
              </w:tabs>
            </w:pPr>
            <w:r>
              <w:t xml:space="preserve">Porter une paire de gants </w:t>
            </w:r>
            <w:r w:rsidRPr="00CA35EB">
              <w:sym w:font="Wingdings" w:char="F06F"/>
            </w:r>
          </w:p>
        </w:tc>
        <w:tc>
          <w:tcPr>
            <w:tcW w:w="4111" w:type="dxa"/>
          </w:tcPr>
          <w:p w:rsidR="00311E65" w:rsidRDefault="00311E65" w:rsidP="00243B2D">
            <w:pPr>
              <w:tabs>
                <w:tab w:val="left" w:pos="2296"/>
              </w:tabs>
            </w:pPr>
            <w:r>
              <w:t xml:space="preserve"> Porter un casque de protection auditive </w:t>
            </w:r>
            <w:r>
              <w:sym w:font="Wingdings" w:char="F06F"/>
            </w:r>
          </w:p>
        </w:tc>
      </w:tr>
    </w:tbl>
    <w:p w:rsidR="00311E65" w:rsidRDefault="00311E65" w:rsidP="002A72B6">
      <w:pPr>
        <w:tabs>
          <w:tab w:val="left" w:pos="2296"/>
        </w:tabs>
      </w:pPr>
    </w:p>
    <w:p w:rsidR="007C1E14" w:rsidRDefault="00F4764F" w:rsidP="004B47C6">
      <w:pPr>
        <w:pStyle w:val="Titre2"/>
      </w:pPr>
      <w:r>
        <w:rPr>
          <w:noProof/>
          <w:lang w:eastAsia="fr-FR"/>
        </w:rPr>
        <w:pict>
          <v:shape id="_x0000_s1078" type="#_x0000_t202" style="position:absolute;left:0;text-align:left;margin-left:420.5pt;margin-top:4.7pt;width:73.9pt;height:89.55pt;z-index:251732992">
            <v:textbox>
              <w:txbxContent>
                <w:p w:rsidR="00EA2651" w:rsidRPr="00EC6407" w:rsidRDefault="00EA2651" w:rsidP="00A37BB7">
                  <w:pPr>
                    <w:rPr>
                      <w:sz w:val="12"/>
                      <w:szCs w:val="12"/>
                      <w:lang w:eastAsia="fr-FR"/>
                    </w:rPr>
                  </w:pPr>
                  <w:r>
                    <w:rPr>
                      <w:sz w:val="12"/>
                      <w:szCs w:val="12"/>
                    </w:rPr>
                    <w:t>C321</w:t>
                  </w:r>
                  <w:r w:rsidRPr="00EC6407">
                    <w:rPr>
                      <w:sz w:val="12"/>
                      <w:szCs w:val="12"/>
                    </w:rPr>
                    <w:t xml:space="preserve"> </w:t>
                  </w:r>
                  <w:r w:rsidRPr="00BA3652">
                    <w:rPr>
                      <w:rFonts w:eastAsia="Times New Roman" w:cs="Arial"/>
                      <w:sz w:val="12"/>
                      <w:szCs w:val="12"/>
                      <w:lang w:eastAsia="fr-FR"/>
                    </w:rPr>
                    <w:t>Recenser, repérer les liaisons du sous-ensemble avec l'environnement, rétablir les liaisons, isoler les circuits</w:t>
                  </w:r>
                </w:p>
                <w:p w:rsidR="00EA2651" w:rsidRDefault="00EA2651" w:rsidP="00A37BB7">
                  <w:r>
                    <w:t>___ /1</w:t>
                  </w:r>
                </w:p>
              </w:txbxContent>
            </v:textbox>
          </v:shape>
        </w:pict>
      </w:r>
      <w:r w:rsidR="00AF5D71" w:rsidRPr="00311E65">
        <w:rPr>
          <w:u w:val="single"/>
        </w:rPr>
        <w:t>Question</w:t>
      </w:r>
      <w:r w:rsidR="00A51E90">
        <w:rPr>
          <w:u w:val="single"/>
        </w:rPr>
        <w:t> :</w:t>
      </w:r>
      <w:r w:rsidR="00AF5D71">
        <w:t xml:space="preserve"> Quelle borne rebranche-t-on en dernier ?</w:t>
      </w:r>
      <w:r w:rsidR="007C1E14">
        <w:t xml:space="preserve"> </w:t>
      </w:r>
    </w:p>
    <w:p w:rsidR="00AF5D71" w:rsidRDefault="007C1E14" w:rsidP="007C1E14">
      <w:pPr>
        <w:pStyle w:val="Titre2"/>
        <w:numPr>
          <w:ilvl w:val="0"/>
          <w:numId w:val="0"/>
        </w:numPr>
      </w:pPr>
      <w:r>
        <w:t>Cocher la bonne réponse.</w:t>
      </w:r>
    </w:p>
    <w:p w:rsidR="00A9172B" w:rsidRPr="00A9172B" w:rsidRDefault="00A9172B" w:rsidP="00A9172B"/>
    <w:tbl>
      <w:tblPr>
        <w:tblStyle w:val="Grilledutableau"/>
        <w:tblW w:w="9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4878"/>
      </w:tblGrid>
      <w:tr w:rsidR="00AF5D71" w:rsidTr="00243B2D">
        <w:trPr>
          <w:trHeight w:val="599"/>
        </w:trPr>
        <w:tc>
          <w:tcPr>
            <w:tcW w:w="4878" w:type="dxa"/>
          </w:tcPr>
          <w:p w:rsidR="00AF5D71" w:rsidRDefault="00AF5D71" w:rsidP="00243B2D">
            <w:pPr>
              <w:tabs>
                <w:tab w:val="left" w:pos="2296"/>
              </w:tabs>
            </w:pPr>
            <w:r>
              <w:t xml:space="preserve">Borne positive (+) </w:t>
            </w:r>
            <w:r w:rsidRPr="00305874">
              <w:sym w:font="Wingdings" w:char="F06F"/>
            </w:r>
          </w:p>
        </w:tc>
        <w:tc>
          <w:tcPr>
            <w:tcW w:w="4878" w:type="dxa"/>
          </w:tcPr>
          <w:p w:rsidR="00AF5D71" w:rsidRDefault="00AF5D71" w:rsidP="00243B2D">
            <w:pPr>
              <w:tabs>
                <w:tab w:val="left" w:pos="2296"/>
              </w:tabs>
            </w:pPr>
            <w:r>
              <w:t xml:space="preserve">Borne négative (-) </w:t>
            </w:r>
            <w:r w:rsidRPr="00CA35EB">
              <w:sym w:font="Wingdings" w:char="F06F"/>
            </w:r>
          </w:p>
        </w:tc>
      </w:tr>
    </w:tbl>
    <w:p w:rsidR="00AF5D71" w:rsidRPr="00A96E07" w:rsidRDefault="00AF5D71" w:rsidP="00B47A7D"/>
    <w:sectPr w:rsidR="00AF5D71" w:rsidRPr="00A96E07" w:rsidSect="00B47A7D">
      <w:footerReference w:type="default" r:id="rId39"/>
      <w:footerReference w:type="firs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651" w:rsidRDefault="00EA2651" w:rsidP="00243B2D">
      <w:pPr>
        <w:spacing w:after="0" w:line="240" w:lineRule="auto"/>
      </w:pPr>
      <w:r>
        <w:separator/>
      </w:r>
    </w:p>
  </w:endnote>
  <w:endnote w:type="continuationSeparator" w:id="0">
    <w:p w:rsidR="00EA2651" w:rsidRDefault="00EA2651" w:rsidP="00243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651" w:rsidRDefault="00EA2651" w:rsidP="00EC5B0C">
    <w:pPr>
      <w:pStyle w:val="Pieddepage"/>
      <w:tabs>
        <w:tab w:val="clear" w:pos="4536"/>
        <w:tab w:val="clear" w:pos="9072"/>
        <w:tab w:val="left" w:pos="2520"/>
        <w:tab w:val="left" w:pos="6345"/>
      </w:tabs>
    </w:pPr>
    <w:r>
      <w:tab/>
    </w: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13922"/>
      <w:docPartObj>
        <w:docPartGallery w:val="Page Numbers (Bottom of Page)"/>
        <w:docPartUnique/>
      </w:docPartObj>
    </w:sdtPr>
    <w:sdtContent>
      <w:p w:rsidR="00EA2651" w:rsidRDefault="00EA2651">
        <w:pPr>
          <w:pStyle w:val="Pieddepage"/>
        </w:pPr>
        <w:r>
          <w:tab/>
        </w:r>
        <w:r>
          <w:tab/>
        </w:r>
      </w:p>
    </w:sdtContent>
  </w:sdt>
  <w:p w:rsidR="00EA2651" w:rsidRDefault="00EA2651" w:rsidP="00EC5B0C">
    <w:pPr>
      <w:pStyle w:val="Pieddepag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651" w:rsidRDefault="00EA2651" w:rsidP="00243B2D">
      <w:pPr>
        <w:spacing w:after="0" w:line="240" w:lineRule="auto"/>
      </w:pPr>
      <w:r>
        <w:separator/>
      </w:r>
    </w:p>
  </w:footnote>
  <w:footnote w:type="continuationSeparator" w:id="0">
    <w:p w:rsidR="00EA2651" w:rsidRDefault="00EA2651" w:rsidP="00243B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808FD"/>
    <w:multiLevelType w:val="multilevel"/>
    <w:tmpl w:val="83720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2A050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ABC6363"/>
    <w:multiLevelType w:val="hybridMultilevel"/>
    <w:tmpl w:val="EEBC4C2E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>
    <w:nsid w:val="244A6266"/>
    <w:multiLevelType w:val="multilevel"/>
    <w:tmpl w:val="53DA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6531AA"/>
    <w:multiLevelType w:val="hybridMultilevel"/>
    <w:tmpl w:val="2E06E8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50859"/>
    <w:multiLevelType w:val="hybridMultilevel"/>
    <w:tmpl w:val="73F854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884BE2"/>
    <w:multiLevelType w:val="multilevel"/>
    <w:tmpl w:val="3EF47A56"/>
    <w:lvl w:ilvl="0"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4CDF581D"/>
    <w:multiLevelType w:val="hybridMultilevel"/>
    <w:tmpl w:val="086ECA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0C0B80"/>
    <w:multiLevelType w:val="hybridMultilevel"/>
    <w:tmpl w:val="C1161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AB74F6"/>
    <w:multiLevelType w:val="hybridMultilevel"/>
    <w:tmpl w:val="A26CB768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0">
    <w:nsid w:val="783C54FB"/>
    <w:multiLevelType w:val="hybridMultilevel"/>
    <w:tmpl w:val="A10E3D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D2714A"/>
    <w:multiLevelType w:val="hybridMultilevel"/>
    <w:tmpl w:val="EEBA1F70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">
    <w:nsid w:val="7A3D4326"/>
    <w:multiLevelType w:val="hybridMultilevel"/>
    <w:tmpl w:val="B24215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CC2BFE"/>
    <w:multiLevelType w:val="hybridMultilevel"/>
    <w:tmpl w:val="C3F87E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8"/>
  </w:num>
  <w:num w:numId="6">
    <w:abstractNumId w:val="10"/>
  </w:num>
  <w:num w:numId="7">
    <w:abstractNumId w:val="13"/>
  </w:num>
  <w:num w:numId="8">
    <w:abstractNumId w:val="12"/>
  </w:num>
  <w:num w:numId="9">
    <w:abstractNumId w:val="4"/>
  </w:num>
  <w:num w:numId="10">
    <w:abstractNumId w:val="1"/>
  </w:num>
  <w:num w:numId="11">
    <w:abstractNumId w:val="6"/>
  </w:num>
  <w:num w:numId="12">
    <w:abstractNumId w:val="11"/>
  </w:num>
  <w:num w:numId="13">
    <w:abstractNumId w:val="9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29">
      <o:colormenu v:ext="edit" strokecolor="#00b0f0"/>
    </o:shapedefaults>
  </w:hdrShapeDefaults>
  <w:footnotePr>
    <w:footnote w:id="-1"/>
    <w:footnote w:id="0"/>
  </w:footnotePr>
  <w:endnotePr>
    <w:endnote w:id="-1"/>
    <w:endnote w:id="0"/>
  </w:endnotePr>
  <w:compat/>
  <w:rsids>
    <w:rsidRoot w:val="001A6E90"/>
    <w:rsid w:val="00052580"/>
    <w:rsid w:val="00052BCA"/>
    <w:rsid w:val="0005355B"/>
    <w:rsid w:val="00054DE9"/>
    <w:rsid w:val="00084779"/>
    <w:rsid w:val="00086A7C"/>
    <w:rsid w:val="00091DBA"/>
    <w:rsid w:val="000A4243"/>
    <w:rsid w:val="000B4CE5"/>
    <w:rsid w:val="000C064E"/>
    <w:rsid w:val="000C1BA2"/>
    <w:rsid w:val="000D6C04"/>
    <w:rsid w:val="000E5CC8"/>
    <w:rsid w:val="00107043"/>
    <w:rsid w:val="001216C8"/>
    <w:rsid w:val="001429B1"/>
    <w:rsid w:val="001527AC"/>
    <w:rsid w:val="001774F8"/>
    <w:rsid w:val="00192A17"/>
    <w:rsid w:val="00197726"/>
    <w:rsid w:val="001A1EE0"/>
    <w:rsid w:val="001A6E90"/>
    <w:rsid w:val="001C1567"/>
    <w:rsid w:val="001C7D32"/>
    <w:rsid w:val="001D2B6D"/>
    <w:rsid w:val="00210E63"/>
    <w:rsid w:val="0024381F"/>
    <w:rsid w:val="00243B2D"/>
    <w:rsid w:val="00263B8E"/>
    <w:rsid w:val="002A42AF"/>
    <w:rsid w:val="002A72B6"/>
    <w:rsid w:val="002C2FA2"/>
    <w:rsid w:val="002E673B"/>
    <w:rsid w:val="002F2DE6"/>
    <w:rsid w:val="00305874"/>
    <w:rsid w:val="00311E65"/>
    <w:rsid w:val="00314394"/>
    <w:rsid w:val="00326ADD"/>
    <w:rsid w:val="0033202E"/>
    <w:rsid w:val="003535AF"/>
    <w:rsid w:val="003600DE"/>
    <w:rsid w:val="003751FB"/>
    <w:rsid w:val="003768B1"/>
    <w:rsid w:val="00393A26"/>
    <w:rsid w:val="003A7F99"/>
    <w:rsid w:val="003C6012"/>
    <w:rsid w:val="003D1AAC"/>
    <w:rsid w:val="003F31A7"/>
    <w:rsid w:val="00421883"/>
    <w:rsid w:val="00422AAB"/>
    <w:rsid w:val="00442991"/>
    <w:rsid w:val="004560E9"/>
    <w:rsid w:val="00463643"/>
    <w:rsid w:val="004720EE"/>
    <w:rsid w:val="00486980"/>
    <w:rsid w:val="004B47C6"/>
    <w:rsid w:val="004E14AB"/>
    <w:rsid w:val="005052D8"/>
    <w:rsid w:val="00517C0F"/>
    <w:rsid w:val="005706AD"/>
    <w:rsid w:val="005A5808"/>
    <w:rsid w:val="005B491F"/>
    <w:rsid w:val="005C0FCA"/>
    <w:rsid w:val="005D3673"/>
    <w:rsid w:val="005F0EB4"/>
    <w:rsid w:val="005F389E"/>
    <w:rsid w:val="005F686A"/>
    <w:rsid w:val="006065DC"/>
    <w:rsid w:val="00632CDF"/>
    <w:rsid w:val="00682897"/>
    <w:rsid w:val="00684A01"/>
    <w:rsid w:val="006B022D"/>
    <w:rsid w:val="006F17DA"/>
    <w:rsid w:val="007034D5"/>
    <w:rsid w:val="00705A18"/>
    <w:rsid w:val="00713ABA"/>
    <w:rsid w:val="007315F2"/>
    <w:rsid w:val="00742806"/>
    <w:rsid w:val="00762531"/>
    <w:rsid w:val="0077308D"/>
    <w:rsid w:val="00773892"/>
    <w:rsid w:val="0079046B"/>
    <w:rsid w:val="0079158C"/>
    <w:rsid w:val="007B6F1B"/>
    <w:rsid w:val="007C0223"/>
    <w:rsid w:val="007C1E14"/>
    <w:rsid w:val="007C339F"/>
    <w:rsid w:val="007C71CB"/>
    <w:rsid w:val="007F3718"/>
    <w:rsid w:val="007F3928"/>
    <w:rsid w:val="00816EC8"/>
    <w:rsid w:val="00857726"/>
    <w:rsid w:val="008666A1"/>
    <w:rsid w:val="00867C9F"/>
    <w:rsid w:val="00876B8D"/>
    <w:rsid w:val="008B6C5D"/>
    <w:rsid w:val="008D5210"/>
    <w:rsid w:val="00917529"/>
    <w:rsid w:val="00925F68"/>
    <w:rsid w:val="00965D5F"/>
    <w:rsid w:val="00967B24"/>
    <w:rsid w:val="00997CB6"/>
    <w:rsid w:val="009B480D"/>
    <w:rsid w:val="009B4CF8"/>
    <w:rsid w:val="009E101B"/>
    <w:rsid w:val="009E3E34"/>
    <w:rsid w:val="009F4C45"/>
    <w:rsid w:val="00A107F5"/>
    <w:rsid w:val="00A15E34"/>
    <w:rsid w:val="00A2189B"/>
    <w:rsid w:val="00A31BED"/>
    <w:rsid w:val="00A37BB7"/>
    <w:rsid w:val="00A51E90"/>
    <w:rsid w:val="00A83A22"/>
    <w:rsid w:val="00A9172B"/>
    <w:rsid w:val="00A96E07"/>
    <w:rsid w:val="00AA3D24"/>
    <w:rsid w:val="00AC525F"/>
    <w:rsid w:val="00AD1332"/>
    <w:rsid w:val="00AE61BE"/>
    <w:rsid w:val="00AF362E"/>
    <w:rsid w:val="00AF5D71"/>
    <w:rsid w:val="00B1153A"/>
    <w:rsid w:val="00B15FEF"/>
    <w:rsid w:val="00B16D3A"/>
    <w:rsid w:val="00B41AD1"/>
    <w:rsid w:val="00B41CD6"/>
    <w:rsid w:val="00B42802"/>
    <w:rsid w:val="00B44168"/>
    <w:rsid w:val="00B47A7D"/>
    <w:rsid w:val="00B54BD0"/>
    <w:rsid w:val="00B61BBA"/>
    <w:rsid w:val="00B7488C"/>
    <w:rsid w:val="00B840F4"/>
    <w:rsid w:val="00BA3652"/>
    <w:rsid w:val="00BE4121"/>
    <w:rsid w:val="00BE7947"/>
    <w:rsid w:val="00C1704B"/>
    <w:rsid w:val="00C23C1B"/>
    <w:rsid w:val="00C37F4F"/>
    <w:rsid w:val="00C445FD"/>
    <w:rsid w:val="00C57AE6"/>
    <w:rsid w:val="00C63EC1"/>
    <w:rsid w:val="00C71918"/>
    <w:rsid w:val="00C9047B"/>
    <w:rsid w:val="00CA35EB"/>
    <w:rsid w:val="00CB7212"/>
    <w:rsid w:val="00CC2AD7"/>
    <w:rsid w:val="00D0592C"/>
    <w:rsid w:val="00D105B9"/>
    <w:rsid w:val="00D20E2B"/>
    <w:rsid w:val="00D274DF"/>
    <w:rsid w:val="00D7094A"/>
    <w:rsid w:val="00D71820"/>
    <w:rsid w:val="00DB5172"/>
    <w:rsid w:val="00DB52A6"/>
    <w:rsid w:val="00DD0229"/>
    <w:rsid w:val="00E013EC"/>
    <w:rsid w:val="00E03EC6"/>
    <w:rsid w:val="00E10EAC"/>
    <w:rsid w:val="00E61870"/>
    <w:rsid w:val="00E62A21"/>
    <w:rsid w:val="00E73C6A"/>
    <w:rsid w:val="00E932D6"/>
    <w:rsid w:val="00EA2651"/>
    <w:rsid w:val="00EB6F85"/>
    <w:rsid w:val="00EC5B0C"/>
    <w:rsid w:val="00EC6407"/>
    <w:rsid w:val="00EE1382"/>
    <w:rsid w:val="00EE2E97"/>
    <w:rsid w:val="00EE516E"/>
    <w:rsid w:val="00F109B5"/>
    <w:rsid w:val="00F121DE"/>
    <w:rsid w:val="00F13385"/>
    <w:rsid w:val="00F22D8D"/>
    <w:rsid w:val="00F3225F"/>
    <w:rsid w:val="00F4764F"/>
    <w:rsid w:val="00F97089"/>
    <w:rsid w:val="00FD66C0"/>
    <w:rsid w:val="00FD697F"/>
    <w:rsid w:val="00FE5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strokecolor="#00b0f0"/>
    </o:shapedefaults>
    <o:shapelayout v:ext="edit">
      <o:idmap v:ext="edit" data="1"/>
      <o:rules v:ext="edit">
        <o:r id="V:Rule18" type="connector" idref="#_x0000_s1099"/>
        <o:r id="V:Rule19" type="connector" idref="#_x0000_s1098"/>
        <o:r id="V:Rule20" type="connector" idref="#_x0000_s1084"/>
        <o:r id="V:Rule21" type="connector" idref="#_x0000_s1100"/>
        <o:r id="V:Rule22" type="connector" idref="#_x0000_s1092"/>
        <o:r id="V:Rule23" type="connector" idref="#_x0000_s1086"/>
        <o:r id="V:Rule24" type="connector" idref="#_x0000_s1097"/>
        <o:r id="V:Rule25" type="connector" idref="#_x0000_s1085"/>
        <o:r id="V:Rule26" type="connector" idref="#_x0000_s1101"/>
        <o:r id="V:Rule27" type="connector" idref="#_x0000_s1093"/>
        <o:r id="V:Rule28" type="connector" idref="#_x0000_s1094"/>
        <o:r id="V:Rule29" type="connector" idref="#_x0000_s1089"/>
        <o:r id="V:Rule30" type="connector" idref="#_x0000_s1087"/>
        <o:r id="V:Rule31" type="connector" idref="#_x0000_s1091"/>
        <o:r id="V:Rule32" type="connector" idref="#_x0000_s1090"/>
        <o:r id="V:Rule33" type="connector" idref="#_x0000_s1102"/>
        <o:r id="V:Rule34" type="connector" idref="#_x0000_s10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39F"/>
  </w:style>
  <w:style w:type="paragraph" w:styleId="Titre1">
    <w:name w:val="heading 1"/>
    <w:basedOn w:val="Normal"/>
    <w:next w:val="Normal"/>
    <w:link w:val="Titre1Car"/>
    <w:uiPriority w:val="9"/>
    <w:qFormat/>
    <w:rsid w:val="001A1EE0"/>
    <w:pPr>
      <w:keepNext/>
      <w:keepLines/>
      <w:numPr>
        <w:numId w:val="1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E673B"/>
    <w:pPr>
      <w:keepNext/>
      <w:keepLines/>
      <w:numPr>
        <w:ilvl w:val="1"/>
        <w:numId w:val="1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E673B"/>
    <w:pPr>
      <w:keepNext/>
      <w:keepLines/>
      <w:numPr>
        <w:ilvl w:val="2"/>
        <w:numId w:val="1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E673B"/>
    <w:pPr>
      <w:keepNext/>
      <w:keepLines/>
      <w:numPr>
        <w:ilvl w:val="3"/>
        <w:numId w:val="1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E673B"/>
    <w:pPr>
      <w:keepNext/>
      <w:keepLines/>
      <w:numPr>
        <w:ilvl w:val="4"/>
        <w:numId w:val="1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E673B"/>
    <w:pPr>
      <w:keepNext/>
      <w:keepLines/>
      <w:numPr>
        <w:ilvl w:val="5"/>
        <w:numId w:val="1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E673B"/>
    <w:pPr>
      <w:keepNext/>
      <w:keepLines/>
      <w:numPr>
        <w:ilvl w:val="6"/>
        <w:numId w:val="1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E673B"/>
    <w:pPr>
      <w:keepNext/>
      <w:keepLines/>
      <w:numPr>
        <w:ilvl w:val="7"/>
        <w:numId w:val="1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E673B"/>
    <w:pPr>
      <w:keepNext/>
      <w:keepLines/>
      <w:numPr>
        <w:ilvl w:val="8"/>
        <w:numId w:val="1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6C04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5B491F"/>
    <w:rPr>
      <w:b/>
      <w:bCs/>
    </w:rPr>
  </w:style>
  <w:style w:type="character" w:styleId="Accentuation">
    <w:name w:val="Emphasis"/>
    <w:basedOn w:val="Policepardfaut"/>
    <w:uiPriority w:val="20"/>
    <w:qFormat/>
    <w:rsid w:val="005B491F"/>
    <w:rPr>
      <w:i/>
      <w:iCs/>
    </w:rPr>
  </w:style>
  <w:style w:type="table" w:styleId="Grilledutableau">
    <w:name w:val="Table Grid"/>
    <w:basedOn w:val="TableauNormal"/>
    <w:uiPriority w:val="59"/>
    <w:rsid w:val="009175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243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43B2D"/>
  </w:style>
  <w:style w:type="paragraph" w:styleId="Pieddepage">
    <w:name w:val="footer"/>
    <w:basedOn w:val="Normal"/>
    <w:link w:val="PieddepageCar"/>
    <w:uiPriority w:val="99"/>
    <w:unhideWhenUsed/>
    <w:rsid w:val="00442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2991"/>
  </w:style>
  <w:style w:type="paragraph" w:styleId="Paragraphedeliste">
    <w:name w:val="List Paragraph"/>
    <w:basedOn w:val="Normal"/>
    <w:uiPriority w:val="34"/>
    <w:qFormat/>
    <w:rsid w:val="00422AAB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A1E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632CDF"/>
    <w:pPr>
      <w:spacing w:before="120" w:after="0"/>
    </w:pPr>
    <w:rPr>
      <w:b/>
      <w:bCs/>
      <w:i/>
      <w:iCs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A1EE0"/>
    <w:rPr>
      <w:color w:val="0000FF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1527AC"/>
    <w:pPr>
      <w:spacing w:before="120" w:after="0"/>
      <w:ind w:left="220"/>
    </w:pPr>
    <w:rPr>
      <w:b/>
      <w:bCs/>
    </w:rPr>
  </w:style>
  <w:style w:type="paragraph" w:styleId="TM3">
    <w:name w:val="toc 3"/>
    <w:basedOn w:val="Normal"/>
    <w:next w:val="Normal"/>
    <w:autoRedefine/>
    <w:uiPriority w:val="39"/>
    <w:unhideWhenUsed/>
    <w:rsid w:val="001527AC"/>
    <w:pPr>
      <w:spacing w:after="0"/>
      <w:ind w:left="440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1527AC"/>
    <w:pPr>
      <w:spacing w:after="0"/>
      <w:ind w:left="66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1527AC"/>
    <w:pPr>
      <w:spacing w:after="0"/>
      <w:ind w:left="88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1527AC"/>
    <w:pPr>
      <w:spacing w:after="0"/>
      <w:ind w:left="11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1527AC"/>
    <w:pPr>
      <w:spacing w:after="0"/>
      <w:ind w:left="132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1527AC"/>
    <w:pPr>
      <w:spacing w:after="0"/>
      <w:ind w:left="154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1527AC"/>
    <w:pPr>
      <w:spacing w:after="0"/>
      <w:ind w:left="1760"/>
    </w:pPr>
    <w:rPr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2E67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E67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2E67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2E673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2E673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E673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2E673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2E67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4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1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B0768"/>
    <w:rsid w:val="002B0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7C704AEB3E949B0993FC7FC4DEE15BB">
    <w:name w:val="87C704AEB3E949B0993FC7FC4DEE15BB"/>
    <w:rsid w:val="002B076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DC9751-2416-4166-9329-137AFF013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17</Pages>
  <Words>1546</Words>
  <Characters>8503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anisalle</dc:creator>
  <cp:lastModifiedBy>transfert</cp:lastModifiedBy>
  <cp:revision>24</cp:revision>
  <cp:lastPrinted>2014-02-10T09:13:00Z</cp:lastPrinted>
  <dcterms:created xsi:type="dcterms:W3CDTF">2014-02-07T14:53:00Z</dcterms:created>
  <dcterms:modified xsi:type="dcterms:W3CDTF">2014-02-11T07:31:00Z</dcterms:modified>
</cp:coreProperties>
</file>