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6516253"/>
        <w:docPartObj>
          <w:docPartGallery w:val="Cover Pages"/>
          <w:docPartUnique/>
        </w:docPartObj>
      </w:sdtPr>
      <w:sdtEndPr>
        <w:rPr>
          <w:b/>
          <w:sz w:val="32"/>
          <w:szCs w:val="32"/>
        </w:rPr>
      </w:sdtEndPr>
      <w:sdtContent>
        <w:p w:rsidR="00944BDD" w:rsidRDefault="0035288F">
          <w:r>
            <w:rPr>
              <w:b/>
              <w:noProof/>
              <w:sz w:val="32"/>
              <w:szCs w:val="32"/>
            </w:rPr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-945292</wp:posOffset>
                </wp:positionH>
                <wp:positionV relativeFrom="paragraph">
                  <wp:posOffset>-437216</wp:posOffset>
                </wp:positionV>
                <wp:extent cx="4671284" cy="2259106"/>
                <wp:effectExtent l="19050" t="0" r="0" b="0"/>
                <wp:wrapNone/>
                <wp:docPr id="30" name="Image 30" descr="http://erp4cables.net/sites/erp4cables.net/files/erp4cable%20logo-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http://erp4cables.net/sites/erp4cables.net/files/erp4cable%20logo-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71284" cy="2259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9E1ACF" w:rsidRPr="009E1ACF">
            <w:rPr>
              <w:b/>
              <w:noProof/>
              <w:sz w:val="32"/>
              <w:szCs w:val="32"/>
              <w:lang w:eastAsia="en-US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296.6pt;margin-top:-6.5pt;width:278.05pt;height:91.6pt;z-index:251700224;mso-height-percent:200;mso-position-horizontal-relative:text;mso-position-vertical-relative:text;mso-height-percent:200;mso-width-relative:margin;mso-height-relative:margin" filled="f" stroked="f">
                <v:textbox style="mso-next-textbox:#_x0000_s1038;mso-fit-shape-to-text:t">
                  <w:txbxContent>
                    <w:p w:rsidR="0035288F" w:rsidRPr="0035288F" w:rsidRDefault="0035288F">
                      <w:pPr>
                        <w:rPr>
                          <w:rFonts w:ascii="Cambria" w:hAnsi="Cambria"/>
                          <w:color w:val="FFFFFF" w:themeColor="background1"/>
                          <w:sz w:val="72"/>
                          <w:szCs w:val="72"/>
                        </w:rPr>
                      </w:pPr>
                      <w:r w:rsidRPr="0035288F">
                        <w:rPr>
                          <w:rFonts w:ascii="Cambria" w:hAnsi="Cambria"/>
                          <w:color w:val="FFFFFF" w:themeColor="background1"/>
                          <w:sz w:val="72"/>
                          <w:szCs w:val="72"/>
                        </w:rPr>
                        <w:t>DOSSIER</w:t>
                      </w:r>
                    </w:p>
                    <w:p w:rsidR="0035288F" w:rsidRPr="0035288F" w:rsidRDefault="0035288F">
                      <w:pPr>
                        <w:rPr>
                          <w:rFonts w:ascii="Cambria" w:hAnsi="Cambria"/>
                          <w:color w:val="FFFFFF" w:themeColor="background1"/>
                          <w:sz w:val="72"/>
                          <w:szCs w:val="72"/>
                        </w:rPr>
                      </w:pPr>
                      <w:r w:rsidRPr="0035288F">
                        <w:rPr>
                          <w:rFonts w:ascii="Cambria" w:hAnsi="Cambria"/>
                          <w:color w:val="FFFFFF" w:themeColor="background1"/>
                          <w:sz w:val="72"/>
                          <w:szCs w:val="72"/>
                        </w:rPr>
                        <w:t>RESSOURCES</w:t>
                      </w:r>
                    </w:p>
                  </w:txbxContent>
                </v:textbox>
              </v:shape>
            </w:pict>
          </w:r>
          <w:r w:rsidR="009E1ACF">
            <w:rPr>
              <w:noProof/>
            </w:rPr>
            <w:pict>
              <v:group id="_x0000_s1028" style="position:absolute;margin-left:357.6pt;margin-top:.45pt;width:237.7pt;height:841.9pt;z-index:251658239;mso-width-percent:400;mso-height-percent:1000;mso-position-horizontal-relative:page;mso-position-vertical-relative:page;mso-width-percent:400;mso-height-percent:1000" coordorigin="7560" coordsize="4700,15840" o:regroupid="1" o:allowincell="f">
                <v:rect id="_x0000_s1029" style="position:absolute;left:7755;width:4505;height:15840;mso-height-percent:1000;mso-position-vertical:top;mso-position-vertical-relative:page;mso-height-percent:1000" fillcolor="#9bbb59 [3206]" stroked="f" strokecolor="#d8d8d8 [2732]">
                  <v:fill color2="#bfbfbf [2412]" rotate="t"/>
                </v:rect>
                <v:rect id="_x0000_s1030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<v:fill r:id="rId10" o:title="Light vertical" opacity="52429f" o:opacity2="52429f" type="pattern"/>
                  <v:shadow color="#d8d8d8 [2732]" offset="3pt,3pt" offset2="2pt,2pt"/>
                </v:rect>
                <w10:wrap anchorx="page" anchory="page"/>
              </v:group>
            </w:pict>
          </w:r>
          <w:r w:rsidR="009E1ACF">
            <w:rPr>
              <w:noProof/>
              <w:lang w:eastAsia="en-US"/>
            </w:rPr>
            <w:pict>
              <v:rect id="_x0000_s1033" style="position:absolute;margin-left:0;margin-top:198.65pt;width:534.75pt;height:50.4pt;z-index:251687936;mso-width-percent:900;mso-height-percent:73;mso-top-percent:250;mso-position-horizontal:left;mso-position-horizontal-relative:page;mso-position-vertical-relative:page;mso-width-percent:900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3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Titre"/>
                        <w:id w:val="5313874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944BDD" w:rsidRDefault="00191E2C">
                          <w:pPr>
                            <w:pStyle w:val="Sansinterligne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Malaxeur à pain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</w:p>
        <w:p w:rsidR="00944BDD" w:rsidRDefault="009E1ACF">
          <w:pPr>
            <w:spacing w:after="200" w:line="276" w:lineRule="auto"/>
            <w:rPr>
              <w:b/>
              <w:sz w:val="32"/>
              <w:szCs w:val="32"/>
            </w:rPr>
          </w:pPr>
          <w:r>
            <w:rPr>
              <w:b/>
              <w:noProof/>
              <w:sz w:val="32"/>
              <w:szCs w:val="32"/>
            </w:rPr>
            <w:pict>
              <v:rect id="_x0000_s1032" style="position:absolute;margin-left:357.2pt;margin-top:495.4pt;width:237.05pt;height:237.1pt;z-index:251696128;mso-width-percent:400;mso-position-horizontal-relative:page;mso-position-vertical-relative:margin;mso-width-percent:400;v-text-anchor:bottom" o:regroupid="1" o:allowincell="f" filled="f" fillcolor="white [3212]" stroked="f" strokecolor="white [3212]" strokeweight="1pt">
                <v:fill opacity="52429f"/>
                <v:shadow color="#d8d8d8 [2732]" offset="3pt,3pt" offset2="2pt,2pt"/>
                <v:textbox style="mso-next-textbox:#_x0000_s1032" inset="28.8pt,14.4pt,14.4pt,14.4pt">
                  <w:txbxContent>
                    <w:sdt>
                      <w:sdtPr>
                        <w:rPr>
                          <w:color w:val="FFFFFF" w:themeColor="background1"/>
                        </w:rPr>
                        <w:alias w:val="Auteur"/>
                        <w:id w:val="5313875"/>
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<w:text/>
                      </w:sdtPr>
                      <w:sdtContent>
                        <w:p w:rsidR="00944BDD" w:rsidRDefault="00944BDD">
                          <w:pPr>
                            <w:pStyle w:val="Sansinterligne"/>
                            <w:spacing w:line="360" w:lineRule="auto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BAC PRO </w:t>
                          </w:r>
                        </w:p>
                      </w:sdtContent>
                    </w:sdt>
                    <w:sdt>
                      <w:sdtPr>
                        <w:rPr>
                          <w:color w:val="FFFFFF" w:themeColor="background1"/>
                        </w:rPr>
                        <w:alias w:val="Société"/>
                        <w:id w:val="5313876"/>
                        <w:dataBinding w:prefixMappings="xmlns:ns0='http://schemas.openxmlformats.org/officeDocument/2006/extended-properties'" w:xpath="/ns0:Properties[1]/ns0:Company[1]" w:storeItemID="{6668398D-A668-4E3E-A5EB-62B293D839F1}"/>
                        <w:text/>
                      </w:sdtPr>
                      <w:sdtContent>
                        <w:p w:rsidR="00944BDD" w:rsidRDefault="00944BDD">
                          <w:pPr>
                            <w:pStyle w:val="Sansinterligne"/>
                            <w:spacing w:line="360" w:lineRule="auto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Lycée Lamarck</w:t>
                          </w:r>
                        </w:p>
                      </w:sdtContent>
                    </w:sdt>
                    <w:sdt>
                      <w:sdtPr>
                        <w:rPr>
                          <w:color w:val="FFFFFF" w:themeColor="background1"/>
                        </w:rPr>
                        <w:alias w:val="Date"/>
                        <w:id w:val="5313877"/>
                        <w:dataBinding w:prefixMappings="xmlns:ns0='http://schemas.microsoft.com/office/2006/coverPageProps'" w:xpath="/ns0:CoverPageProperties[1]/ns0:PublishDate[1]" w:storeItemID="{55AF091B-3C7A-41E3-B477-F2FDAA23CFDA}"/>
                        <w:date w:fullDate="2016-03-16T00:00:00Z">
                          <w:dateFormat w:val="dd/MM/yyyy"/>
                          <w:lid w:val="fr-FR"/>
                          <w:storeMappedDataAs w:val="dateTime"/>
                          <w:calendar w:val="gregorian"/>
                        </w:date>
                      </w:sdtPr>
                      <w:sdtContent>
                        <w:p w:rsidR="00944BDD" w:rsidRDefault="00A10778">
                          <w:pPr>
                            <w:pStyle w:val="Sansinterligne"/>
                            <w:spacing w:line="360" w:lineRule="auto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16/03/2016</w:t>
                          </w:r>
                        </w:p>
                      </w:sdtContent>
                    </w:sdt>
                  </w:txbxContent>
                </v:textbox>
                <w10:wrap anchorx="page" anchory="margin"/>
              </v:rect>
            </w:pict>
          </w:r>
        </w:p>
      </w:sdtContent>
    </w:sdt>
    <w:p w:rsidR="00E14CE1" w:rsidRDefault="00C20899"/>
    <w:p w:rsidR="00D97EE0" w:rsidRDefault="00CC4069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4583430</wp:posOffset>
            </wp:positionV>
            <wp:extent cx="2228850" cy="2273300"/>
            <wp:effectExtent l="19050" t="0" r="0" b="0"/>
            <wp:wrapNone/>
            <wp:docPr id="1" name="Image 0" descr="100_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175.JPG"/>
                    <pic:cNvPicPr/>
                  </pic:nvPicPr>
                  <pic:blipFill>
                    <a:blip r:embed="rId11" cstate="print"/>
                    <a:srcRect r="26415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1998980</wp:posOffset>
            </wp:positionV>
            <wp:extent cx="1631950" cy="3733800"/>
            <wp:effectExtent l="19050" t="0" r="6350" b="0"/>
            <wp:wrapNone/>
            <wp:docPr id="2" name="Image 1" descr="http://www.hellopro.fr/images/produit-2/7/4/4/petrins-melangeurs-batteur-industriel-a-colonne-16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llopro.fr/images/produit-2/7/4/4/petrins-melangeurs-batteur-industriel-a-colonne-165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700" r="10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EE0">
        <w:br w:type="page"/>
      </w:r>
    </w:p>
    <w:p w:rsidR="000D6866" w:rsidRPr="000D6866" w:rsidRDefault="000D6866" w:rsidP="000D6866">
      <w:pPr>
        <w:pStyle w:val="Corpsdetexte"/>
        <w:jc w:val="center"/>
        <w:rPr>
          <w:rFonts w:cs="Arial"/>
          <w:b/>
          <w:bCs/>
          <w:noProof/>
          <w:color w:val="000000"/>
          <w:szCs w:val="22"/>
        </w:rPr>
      </w:pPr>
      <w:r w:rsidRPr="000D6866">
        <w:rPr>
          <w:rFonts w:cs="Arial"/>
          <w:b/>
          <w:bCs/>
          <w:noProof/>
          <w:color w:val="000000"/>
          <w:szCs w:val="22"/>
        </w:rPr>
        <w:lastRenderedPageBreak/>
        <w:t>SCENARIO</w:t>
      </w:r>
    </w:p>
    <w:p w:rsidR="000D6866" w:rsidRPr="000D6866" w:rsidRDefault="000D6866" w:rsidP="000D6866">
      <w:pPr>
        <w:pStyle w:val="Corpsdetexte"/>
        <w:ind w:firstLine="708"/>
        <w:rPr>
          <w:rFonts w:cs="Arial"/>
          <w:b/>
          <w:bCs/>
          <w:noProof/>
          <w:color w:val="000000"/>
          <w:szCs w:val="22"/>
        </w:rPr>
      </w:pPr>
      <w:r w:rsidRPr="000D6866">
        <w:rPr>
          <w:rFonts w:cs="Arial"/>
          <w:b/>
          <w:bCs/>
          <w:noProof/>
          <w:color w:val="000000"/>
          <w:szCs w:val="2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4342765</wp:posOffset>
            </wp:positionH>
            <wp:positionV relativeFrom="paragraph">
              <wp:posOffset>52705</wp:posOffset>
            </wp:positionV>
            <wp:extent cx="2564130" cy="1712218"/>
            <wp:effectExtent l="19050" t="0" r="7620" b="0"/>
            <wp:wrapNone/>
            <wp:docPr id="4" name="Image 1" descr="http://www.ch-albert.fr/images/headers/Hospitalisation_Bat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-albert.fr/images/headers/Hospitalisation_BatB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71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719" w:rsidRDefault="000D6866" w:rsidP="000D6866">
      <w:pPr>
        <w:pStyle w:val="Corpsdetexte"/>
        <w:rPr>
          <w:rFonts w:cs="Arial"/>
          <w:noProof/>
          <w:color w:val="000000"/>
          <w:szCs w:val="22"/>
        </w:rPr>
      </w:pPr>
      <w:r w:rsidRPr="000D6866">
        <w:rPr>
          <w:rFonts w:cs="Arial"/>
          <w:noProof/>
          <w:color w:val="000000"/>
          <w:szCs w:val="22"/>
        </w:rPr>
        <w:t>Vous êtes employé par l’entreprise d’installations électriques</w:t>
      </w:r>
      <w:r w:rsidR="00F33719">
        <w:rPr>
          <w:rFonts w:cs="Arial"/>
          <w:noProof/>
          <w:color w:val="000000"/>
          <w:szCs w:val="22"/>
        </w:rPr>
        <w:t xml:space="preserve"> </w:t>
      </w:r>
    </w:p>
    <w:p w:rsidR="00F33719" w:rsidRDefault="000D6866" w:rsidP="000D6866">
      <w:pPr>
        <w:pStyle w:val="Corpsdetexte"/>
        <w:rPr>
          <w:rFonts w:cs="Arial"/>
          <w:noProof/>
          <w:color w:val="000000"/>
          <w:szCs w:val="22"/>
        </w:rPr>
      </w:pPr>
      <w:r w:rsidRPr="000D6866">
        <w:rPr>
          <w:rFonts w:cs="Arial"/>
          <w:b/>
          <w:bCs/>
          <w:i/>
          <w:iCs/>
          <w:noProof/>
          <w:color w:val="000000"/>
          <w:szCs w:val="22"/>
        </w:rPr>
        <w:t>LAM’ELEC</w:t>
      </w:r>
      <w:r w:rsidRPr="000D6866">
        <w:rPr>
          <w:rFonts w:cs="Arial"/>
          <w:i/>
          <w:iCs/>
          <w:noProof/>
          <w:color w:val="000000"/>
          <w:szCs w:val="22"/>
        </w:rPr>
        <w:t xml:space="preserve"> </w:t>
      </w:r>
      <w:r w:rsidRPr="000D6866">
        <w:rPr>
          <w:rFonts w:cs="Arial"/>
          <w:noProof/>
          <w:color w:val="000000"/>
          <w:szCs w:val="22"/>
        </w:rPr>
        <w:t xml:space="preserve"> et vous devez intervenir comme </w:t>
      </w:r>
    </w:p>
    <w:p w:rsidR="000D6866" w:rsidRPr="00F33719" w:rsidRDefault="000D6866" w:rsidP="000D6866">
      <w:pPr>
        <w:pStyle w:val="Corpsdetexte"/>
        <w:rPr>
          <w:rFonts w:cs="Arial"/>
          <w:noProof/>
          <w:color w:val="000000"/>
          <w:szCs w:val="22"/>
        </w:rPr>
      </w:pPr>
      <w:r w:rsidRPr="000D6866">
        <w:rPr>
          <w:rFonts w:cs="Arial"/>
          <w:noProof/>
          <w:color w:val="000000"/>
          <w:szCs w:val="22"/>
        </w:rPr>
        <w:t xml:space="preserve">électricien à </w:t>
      </w:r>
      <w:r w:rsidRPr="000D6866">
        <w:rPr>
          <w:rFonts w:cs="Arial"/>
          <w:b/>
          <w:bCs/>
          <w:noProof/>
          <w:color w:val="000000"/>
          <w:szCs w:val="22"/>
        </w:rPr>
        <w:t>l’hopital d’Albert</w:t>
      </w:r>
      <w:r w:rsidRPr="000D6866">
        <w:rPr>
          <w:rFonts w:cs="Arial"/>
          <w:noProof/>
          <w:color w:val="000000"/>
          <w:szCs w:val="22"/>
        </w:rPr>
        <w:t>.</w:t>
      </w:r>
      <w:r w:rsidRPr="000D6866">
        <w:rPr>
          <w:szCs w:val="22"/>
        </w:rPr>
        <w:t xml:space="preserve"> </w:t>
      </w:r>
    </w:p>
    <w:p w:rsidR="000D6866" w:rsidRPr="000D6866" w:rsidRDefault="000D6866" w:rsidP="000D6866">
      <w:pPr>
        <w:pStyle w:val="Corpsdetexte"/>
        <w:jc w:val="both"/>
        <w:rPr>
          <w:rFonts w:cs="Arial"/>
          <w:noProof/>
          <w:color w:val="000000"/>
          <w:szCs w:val="22"/>
        </w:rPr>
      </w:pPr>
    </w:p>
    <w:p w:rsidR="00F33719" w:rsidRDefault="000D6866" w:rsidP="000D6866">
      <w:pPr>
        <w:pStyle w:val="Corpsdetexte"/>
        <w:jc w:val="both"/>
        <w:rPr>
          <w:rFonts w:cs="Arial"/>
          <w:noProof/>
          <w:color w:val="000000"/>
          <w:szCs w:val="22"/>
        </w:rPr>
      </w:pPr>
      <w:r w:rsidRPr="000D6866">
        <w:rPr>
          <w:rFonts w:cs="Arial"/>
          <w:noProof/>
          <w:color w:val="000000"/>
          <w:szCs w:val="22"/>
        </w:rPr>
        <w:t xml:space="preserve">Monsieur </w:t>
      </w:r>
      <w:r w:rsidRPr="000D6866">
        <w:rPr>
          <w:rFonts w:cs="Arial"/>
          <w:b/>
          <w:noProof/>
          <w:color w:val="000000"/>
          <w:szCs w:val="22"/>
        </w:rPr>
        <w:t>FRANÇOIS</w:t>
      </w:r>
      <w:r w:rsidRPr="000D6866">
        <w:rPr>
          <w:rFonts w:cs="Arial"/>
          <w:noProof/>
          <w:color w:val="000000"/>
          <w:szCs w:val="22"/>
        </w:rPr>
        <w:t xml:space="preserve"> votre employeur, scrupuleux vis à vis </w:t>
      </w:r>
    </w:p>
    <w:p w:rsidR="00F33719" w:rsidRDefault="000D6866" w:rsidP="000D6866">
      <w:pPr>
        <w:pStyle w:val="Corpsdetexte"/>
        <w:jc w:val="both"/>
        <w:rPr>
          <w:rFonts w:cs="Arial"/>
          <w:noProof/>
          <w:color w:val="000000"/>
          <w:szCs w:val="22"/>
        </w:rPr>
      </w:pPr>
      <w:r w:rsidRPr="000D6866">
        <w:rPr>
          <w:rFonts w:cs="Arial"/>
          <w:noProof/>
          <w:color w:val="000000"/>
          <w:szCs w:val="22"/>
        </w:rPr>
        <w:t xml:space="preserve">de la sécurité, vous a habilité </w:t>
      </w:r>
      <w:r w:rsidRPr="000D6866">
        <w:rPr>
          <w:rFonts w:cs="Arial"/>
          <w:b/>
          <w:bCs/>
          <w:noProof/>
          <w:color w:val="000000"/>
          <w:szCs w:val="22"/>
        </w:rPr>
        <w:t>B1V</w:t>
      </w:r>
      <w:r w:rsidRPr="000D6866">
        <w:rPr>
          <w:rFonts w:cs="Arial"/>
          <w:noProof/>
          <w:color w:val="000000"/>
          <w:szCs w:val="22"/>
        </w:rPr>
        <w:t xml:space="preserve"> après vous avoir fait suivre </w:t>
      </w:r>
    </w:p>
    <w:p w:rsidR="000D6866" w:rsidRPr="000D6866" w:rsidRDefault="000D6866" w:rsidP="000D6866">
      <w:pPr>
        <w:pStyle w:val="Corpsdetexte"/>
        <w:jc w:val="both"/>
        <w:rPr>
          <w:rFonts w:cs="Arial"/>
          <w:noProof/>
          <w:color w:val="000000"/>
          <w:szCs w:val="22"/>
        </w:rPr>
      </w:pPr>
      <w:r w:rsidRPr="000D6866">
        <w:rPr>
          <w:rFonts w:cs="Arial"/>
          <w:noProof/>
          <w:color w:val="000000"/>
          <w:szCs w:val="22"/>
        </w:rPr>
        <w:t xml:space="preserve">une formation à la prévention des risques d’origine électrique. </w:t>
      </w:r>
    </w:p>
    <w:p w:rsidR="000D6866" w:rsidRPr="000D6866" w:rsidRDefault="000D6866" w:rsidP="000D6866">
      <w:pPr>
        <w:pStyle w:val="Corpsdetexte"/>
        <w:jc w:val="both"/>
        <w:rPr>
          <w:rFonts w:cs="Arial"/>
          <w:noProof/>
          <w:color w:val="000000"/>
          <w:szCs w:val="22"/>
        </w:rPr>
      </w:pPr>
    </w:p>
    <w:p w:rsidR="000D6866" w:rsidRPr="000D6866" w:rsidRDefault="000D6866" w:rsidP="000D6866">
      <w:pPr>
        <w:pStyle w:val="Corpsdetexte"/>
        <w:jc w:val="both"/>
        <w:rPr>
          <w:rFonts w:cs="Arial"/>
          <w:noProof/>
          <w:color w:val="000000"/>
          <w:szCs w:val="22"/>
        </w:rPr>
      </w:pPr>
      <w:r w:rsidRPr="000D6866">
        <w:rPr>
          <w:rFonts w:cs="Arial"/>
          <w:noProof/>
          <w:color w:val="000000"/>
          <w:szCs w:val="22"/>
        </w:rPr>
        <w:t xml:space="preserve">Votre chef de chantier et responsable hiérarchique direct </w:t>
      </w:r>
    </w:p>
    <w:p w:rsidR="000D6866" w:rsidRPr="000D6866" w:rsidRDefault="000D6866" w:rsidP="000D6866">
      <w:pPr>
        <w:pStyle w:val="Corpsdetexte"/>
        <w:jc w:val="both"/>
        <w:rPr>
          <w:rFonts w:cs="Arial"/>
          <w:noProof/>
          <w:color w:val="000000"/>
          <w:szCs w:val="22"/>
        </w:rPr>
      </w:pPr>
      <w:r w:rsidRPr="000D6866">
        <w:rPr>
          <w:rFonts w:cs="Arial"/>
          <w:noProof/>
          <w:color w:val="000000"/>
          <w:szCs w:val="22"/>
        </w:rPr>
        <w:t>est Monsieur</w:t>
      </w:r>
      <w:r w:rsidRPr="000D6866">
        <w:rPr>
          <w:rFonts w:cs="Arial"/>
          <w:b/>
          <w:bCs/>
          <w:noProof/>
          <w:color w:val="000000"/>
          <w:szCs w:val="22"/>
        </w:rPr>
        <w:t xml:space="preserve"> QUEHEN</w:t>
      </w:r>
      <w:r w:rsidRPr="000D6866">
        <w:rPr>
          <w:rFonts w:cs="Arial"/>
          <w:noProof/>
          <w:color w:val="000000"/>
          <w:szCs w:val="22"/>
        </w:rPr>
        <w:t xml:space="preserve">, il est habilité </w:t>
      </w:r>
      <w:r w:rsidRPr="000D6866">
        <w:rPr>
          <w:rFonts w:cs="Arial"/>
          <w:b/>
          <w:bCs/>
          <w:noProof/>
          <w:color w:val="000000"/>
          <w:szCs w:val="22"/>
        </w:rPr>
        <w:t>B2T</w:t>
      </w:r>
      <w:r w:rsidRPr="000D6866">
        <w:rPr>
          <w:rFonts w:cs="Arial"/>
          <w:noProof/>
          <w:color w:val="000000"/>
          <w:szCs w:val="22"/>
        </w:rPr>
        <w:t xml:space="preserve">. </w:t>
      </w:r>
    </w:p>
    <w:p w:rsidR="000D6866" w:rsidRPr="000D6866" w:rsidRDefault="000D6866" w:rsidP="000D6866">
      <w:pPr>
        <w:pStyle w:val="Corpsdetexte"/>
        <w:jc w:val="both"/>
        <w:rPr>
          <w:rFonts w:cs="Arial"/>
          <w:b/>
          <w:bCs/>
          <w:noProof/>
          <w:color w:val="000000"/>
          <w:szCs w:val="22"/>
        </w:rPr>
      </w:pPr>
      <w:r w:rsidRPr="000D6866">
        <w:rPr>
          <w:rFonts w:cs="Arial"/>
          <w:noProof/>
          <w:color w:val="000000"/>
          <w:szCs w:val="22"/>
        </w:rPr>
        <w:t xml:space="preserve">Il travaille lui aussi en ce moment à </w:t>
      </w:r>
      <w:r w:rsidRPr="000D6866">
        <w:rPr>
          <w:rFonts w:cs="Arial"/>
          <w:b/>
          <w:bCs/>
          <w:noProof/>
          <w:color w:val="000000"/>
          <w:szCs w:val="22"/>
        </w:rPr>
        <w:t>l’hopital.</w:t>
      </w:r>
    </w:p>
    <w:p w:rsidR="000D6866" w:rsidRPr="004159C2" w:rsidRDefault="000D6866" w:rsidP="000D6866">
      <w:pPr>
        <w:pStyle w:val="Corpsdetexte"/>
        <w:jc w:val="both"/>
        <w:rPr>
          <w:rFonts w:ascii="Arial" w:hAnsi="Arial" w:cs="Arial"/>
          <w:b/>
          <w:bCs/>
          <w:noProof/>
          <w:color w:val="000000"/>
          <w:sz w:val="20"/>
        </w:rPr>
      </w:pPr>
      <w:r>
        <w:rPr>
          <w:rFonts w:ascii="Arial" w:hAnsi="Arial" w:cs="Arial"/>
          <w:b/>
          <w:bCs/>
          <w:noProof/>
          <w:color w:val="000000"/>
          <w:sz w:val="2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67945</wp:posOffset>
            </wp:positionV>
            <wp:extent cx="1604089" cy="2501900"/>
            <wp:effectExtent l="19050" t="0" r="0" b="0"/>
            <wp:wrapNone/>
            <wp:docPr id="6" name="Image 5" descr="WP_2014051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519_005.jpg"/>
                    <pic:cNvPicPr/>
                  </pic:nvPicPr>
                  <pic:blipFill>
                    <a:blip r:embed="rId14" cstate="print"/>
                    <a:srcRect b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1604089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6866" w:rsidRPr="004159C2" w:rsidRDefault="000D6866" w:rsidP="000D6866">
      <w:pPr>
        <w:pStyle w:val="Corpsdetexte"/>
        <w:jc w:val="both"/>
        <w:rPr>
          <w:rFonts w:ascii="Arial" w:hAnsi="Arial" w:cs="Arial"/>
          <w:noProof/>
          <w:color w:val="000000"/>
          <w:sz w:val="20"/>
        </w:rPr>
      </w:pPr>
    </w:p>
    <w:p w:rsidR="000D6866" w:rsidRPr="000D6866" w:rsidRDefault="000D6866" w:rsidP="000D6866">
      <w:pPr>
        <w:pStyle w:val="Corpsdetexte"/>
        <w:jc w:val="both"/>
        <w:rPr>
          <w:rFonts w:cs="Arial"/>
          <w:b/>
          <w:bCs/>
          <w:noProof/>
          <w:color w:val="000000"/>
          <w:szCs w:val="22"/>
        </w:rPr>
      </w:pPr>
      <w:r>
        <w:rPr>
          <w:rFonts w:ascii="Arial" w:hAnsi="Arial" w:cs="Arial"/>
          <w:noProof/>
          <w:color w:val="000000"/>
          <w:sz w:val="20"/>
        </w:rPr>
        <w:tab/>
      </w:r>
      <w:r>
        <w:rPr>
          <w:rFonts w:ascii="Arial" w:hAnsi="Arial" w:cs="Arial"/>
          <w:noProof/>
          <w:color w:val="000000"/>
          <w:sz w:val="20"/>
        </w:rPr>
        <w:tab/>
      </w:r>
      <w:r>
        <w:rPr>
          <w:rFonts w:ascii="Arial" w:hAnsi="Arial" w:cs="Arial"/>
          <w:noProof/>
          <w:color w:val="000000"/>
          <w:sz w:val="20"/>
        </w:rPr>
        <w:tab/>
      </w:r>
      <w:r>
        <w:rPr>
          <w:rFonts w:ascii="Arial" w:hAnsi="Arial" w:cs="Arial"/>
          <w:noProof/>
          <w:color w:val="000000"/>
          <w:sz w:val="20"/>
        </w:rPr>
        <w:tab/>
      </w:r>
      <w:r>
        <w:rPr>
          <w:rFonts w:ascii="Arial" w:hAnsi="Arial" w:cs="Arial"/>
          <w:noProof/>
          <w:color w:val="000000"/>
          <w:sz w:val="20"/>
        </w:rPr>
        <w:tab/>
      </w:r>
      <w:r w:rsidRPr="000D6866">
        <w:rPr>
          <w:rFonts w:cs="Arial"/>
          <w:noProof/>
          <w:color w:val="000000"/>
          <w:szCs w:val="22"/>
        </w:rPr>
        <w:t xml:space="preserve">Sur place, le directeur de l’hoptitâl est Monsieur </w:t>
      </w:r>
      <w:r>
        <w:rPr>
          <w:rFonts w:cs="Arial"/>
          <w:noProof/>
          <w:color w:val="000000"/>
          <w:szCs w:val="22"/>
        </w:rPr>
        <w:tab/>
      </w:r>
      <w:r>
        <w:rPr>
          <w:rFonts w:cs="Arial"/>
          <w:noProof/>
          <w:color w:val="000000"/>
          <w:szCs w:val="22"/>
        </w:rPr>
        <w:tab/>
      </w:r>
      <w:r>
        <w:rPr>
          <w:rFonts w:cs="Arial"/>
          <w:noProof/>
          <w:color w:val="000000"/>
          <w:szCs w:val="22"/>
        </w:rPr>
        <w:tab/>
      </w:r>
      <w:r>
        <w:rPr>
          <w:rFonts w:cs="Arial"/>
          <w:noProof/>
          <w:color w:val="000000"/>
          <w:szCs w:val="22"/>
        </w:rPr>
        <w:tab/>
      </w:r>
      <w:r>
        <w:rPr>
          <w:rFonts w:cs="Arial"/>
          <w:noProof/>
          <w:color w:val="000000"/>
          <w:szCs w:val="22"/>
        </w:rPr>
        <w:tab/>
      </w:r>
      <w:r w:rsidRPr="000D6866">
        <w:rPr>
          <w:rFonts w:cs="Arial"/>
          <w:b/>
          <w:bCs/>
          <w:noProof/>
          <w:color w:val="000000"/>
          <w:szCs w:val="22"/>
        </w:rPr>
        <w:t>RICHE</w:t>
      </w:r>
      <w:r w:rsidR="00C512D0">
        <w:rPr>
          <w:rFonts w:cs="Arial"/>
          <w:b/>
          <w:bCs/>
          <w:noProof/>
          <w:color w:val="000000"/>
          <w:szCs w:val="22"/>
        </w:rPr>
        <w:t>Z,</w:t>
      </w:r>
      <w:r>
        <w:rPr>
          <w:rFonts w:cs="Arial"/>
          <w:noProof/>
          <w:color w:val="000000"/>
          <w:szCs w:val="22"/>
        </w:rPr>
        <w:t xml:space="preserve"> mais vous avez </w:t>
      </w:r>
      <w:r w:rsidRPr="000D6866">
        <w:rPr>
          <w:rFonts w:cs="Arial"/>
          <w:noProof/>
          <w:color w:val="000000"/>
          <w:szCs w:val="22"/>
        </w:rPr>
        <w:t xml:space="preserve">plus régulièrement à faire </w:t>
      </w:r>
      <w:r>
        <w:rPr>
          <w:rFonts w:cs="Arial"/>
          <w:noProof/>
          <w:color w:val="000000"/>
          <w:szCs w:val="22"/>
        </w:rPr>
        <w:tab/>
      </w:r>
      <w:r>
        <w:rPr>
          <w:rFonts w:cs="Arial"/>
          <w:noProof/>
          <w:color w:val="000000"/>
          <w:szCs w:val="22"/>
        </w:rPr>
        <w:tab/>
      </w:r>
      <w:r>
        <w:rPr>
          <w:rFonts w:cs="Arial"/>
          <w:noProof/>
          <w:color w:val="000000"/>
          <w:szCs w:val="22"/>
        </w:rPr>
        <w:tab/>
      </w:r>
      <w:r>
        <w:rPr>
          <w:rFonts w:cs="Arial"/>
          <w:noProof/>
          <w:color w:val="000000"/>
          <w:szCs w:val="22"/>
        </w:rPr>
        <w:tab/>
      </w:r>
      <w:r>
        <w:rPr>
          <w:rFonts w:cs="Arial"/>
          <w:noProof/>
          <w:color w:val="000000"/>
          <w:szCs w:val="22"/>
        </w:rPr>
        <w:tab/>
      </w:r>
      <w:r w:rsidRPr="000D6866">
        <w:rPr>
          <w:rFonts w:cs="Arial"/>
          <w:noProof/>
          <w:color w:val="000000"/>
          <w:szCs w:val="22"/>
        </w:rPr>
        <w:t xml:space="preserve">au responsable technique Monsieur </w:t>
      </w:r>
      <w:r w:rsidRPr="000D6866">
        <w:rPr>
          <w:rFonts w:cs="Arial"/>
          <w:b/>
          <w:bCs/>
          <w:noProof/>
          <w:color w:val="000000"/>
          <w:szCs w:val="22"/>
        </w:rPr>
        <w:t>RODOLPHE</w:t>
      </w:r>
      <w:r w:rsidRPr="000D6866">
        <w:rPr>
          <w:rFonts w:cs="Arial"/>
          <w:noProof/>
          <w:color w:val="000000"/>
          <w:szCs w:val="22"/>
        </w:rPr>
        <w:t xml:space="preserve"> </w:t>
      </w:r>
      <w:r w:rsidRPr="000D6866">
        <w:rPr>
          <w:rFonts w:cs="Arial"/>
          <w:noProof/>
          <w:color w:val="000000"/>
          <w:szCs w:val="22"/>
        </w:rPr>
        <w:tab/>
      </w:r>
      <w:r w:rsidRPr="000D6866">
        <w:rPr>
          <w:rFonts w:cs="Arial"/>
          <w:noProof/>
          <w:color w:val="000000"/>
          <w:szCs w:val="22"/>
        </w:rPr>
        <w:tab/>
      </w:r>
      <w:r w:rsidRPr="000D6866">
        <w:rPr>
          <w:rFonts w:cs="Arial"/>
          <w:noProof/>
          <w:color w:val="000000"/>
          <w:szCs w:val="22"/>
        </w:rPr>
        <w:tab/>
      </w:r>
      <w:r w:rsidRPr="000D6866">
        <w:rPr>
          <w:rFonts w:cs="Arial"/>
          <w:noProof/>
          <w:color w:val="000000"/>
          <w:szCs w:val="22"/>
        </w:rPr>
        <w:tab/>
      </w:r>
      <w:r w:rsidRPr="000D6866">
        <w:rPr>
          <w:rFonts w:cs="Arial"/>
          <w:noProof/>
          <w:color w:val="000000"/>
          <w:szCs w:val="22"/>
        </w:rPr>
        <w:tab/>
      </w:r>
      <w:r>
        <w:rPr>
          <w:rFonts w:cs="Arial"/>
          <w:noProof/>
          <w:color w:val="000000"/>
          <w:szCs w:val="22"/>
        </w:rPr>
        <w:tab/>
      </w:r>
      <w:r w:rsidRPr="000D6866">
        <w:rPr>
          <w:rFonts w:cs="Arial"/>
          <w:noProof/>
          <w:color w:val="000000"/>
          <w:szCs w:val="22"/>
        </w:rPr>
        <w:t xml:space="preserve">qui est habilité à circuler dans tous les secteurs de </w:t>
      </w:r>
      <w:r>
        <w:rPr>
          <w:rFonts w:cs="Arial"/>
          <w:noProof/>
          <w:color w:val="000000"/>
          <w:szCs w:val="22"/>
        </w:rPr>
        <w:tab/>
      </w:r>
      <w:r>
        <w:rPr>
          <w:rFonts w:cs="Arial"/>
          <w:noProof/>
          <w:color w:val="000000"/>
          <w:szCs w:val="22"/>
        </w:rPr>
        <w:tab/>
      </w:r>
      <w:r>
        <w:rPr>
          <w:rFonts w:cs="Arial"/>
          <w:noProof/>
          <w:color w:val="000000"/>
          <w:szCs w:val="22"/>
        </w:rPr>
        <w:tab/>
      </w:r>
      <w:r>
        <w:rPr>
          <w:rFonts w:cs="Arial"/>
          <w:noProof/>
          <w:color w:val="000000"/>
          <w:szCs w:val="22"/>
        </w:rPr>
        <w:tab/>
      </w:r>
      <w:r>
        <w:rPr>
          <w:rFonts w:cs="Arial"/>
          <w:noProof/>
          <w:color w:val="000000"/>
          <w:szCs w:val="22"/>
        </w:rPr>
        <w:tab/>
      </w:r>
      <w:r w:rsidRPr="000D6866">
        <w:rPr>
          <w:rFonts w:cs="Arial"/>
          <w:noProof/>
          <w:color w:val="000000"/>
          <w:szCs w:val="22"/>
        </w:rPr>
        <w:t xml:space="preserve">l’hopitâl. Il est habilité </w:t>
      </w:r>
      <w:r w:rsidRPr="000D6866">
        <w:rPr>
          <w:rFonts w:cs="Arial"/>
          <w:b/>
          <w:bCs/>
          <w:noProof/>
          <w:color w:val="000000"/>
          <w:szCs w:val="22"/>
        </w:rPr>
        <w:t>B2V, BR, BC.</w:t>
      </w:r>
    </w:p>
    <w:p w:rsidR="000D6866" w:rsidRPr="000D6866" w:rsidRDefault="000D6866" w:rsidP="000D6866">
      <w:pPr>
        <w:pStyle w:val="Corpsdetexte"/>
        <w:jc w:val="both"/>
        <w:rPr>
          <w:rFonts w:cs="Arial"/>
          <w:b/>
          <w:bCs/>
          <w:noProof/>
          <w:color w:val="000000"/>
          <w:szCs w:val="22"/>
        </w:rPr>
      </w:pPr>
    </w:p>
    <w:p w:rsidR="000D6866" w:rsidRDefault="000D6866" w:rsidP="000D6866">
      <w:pPr>
        <w:pStyle w:val="Corpsdetexte"/>
        <w:jc w:val="both"/>
        <w:rPr>
          <w:rFonts w:ascii="Arial" w:hAnsi="Arial" w:cs="Arial"/>
          <w:b/>
          <w:bCs/>
          <w:noProof/>
          <w:color w:val="000000"/>
          <w:sz w:val="20"/>
        </w:rPr>
      </w:pPr>
    </w:p>
    <w:p w:rsidR="000D6866" w:rsidRDefault="000D6866" w:rsidP="000D6866">
      <w:pPr>
        <w:pStyle w:val="Corpsdetexte"/>
        <w:jc w:val="both"/>
        <w:rPr>
          <w:rFonts w:ascii="Arial" w:hAnsi="Arial" w:cs="Arial"/>
          <w:b/>
          <w:bCs/>
          <w:noProof/>
          <w:color w:val="000000"/>
          <w:sz w:val="20"/>
        </w:rPr>
      </w:pPr>
    </w:p>
    <w:p w:rsidR="000D6866" w:rsidRDefault="000D6866" w:rsidP="000D6866">
      <w:pPr>
        <w:pStyle w:val="Corpsdetexte"/>
        <w:jc w:val="both"/>
        <w:rPr>
          <w:rFonts w:ascii="Arial" w:hAnsi="Arial" w:cs="Arial"/>
          <w:b/>
          <w:bCs/>
          <w:noProof/>
          <w:color w:val="000000"/>
          <w:sz w:val="20"/>
        </w:rPr>
      </w:pPr>
    </w:p>
    <w:p w:rsidR="000D6866" w:rsidRDefault="000D6866" w:rsidP="000D6866">
      <w:pPr>
        <w:pStyle w:val="Corpsdetexte"/>
        <w:jc w:val="both"/>
        <w:rPr>
          <w:rFonts w:ascii="Arial" w:hAnsi="Arial" w:cs="Arial"/>
          <w:b/>
          <w:bCs/>
          <w:noProof/>
          <w:color w:val="000000"/>
          <w:sz w:val="20"/>
        </w:rPr>
      </w:pPr>
      <w:r>
        <w:rPr>
          <w:rFonts w:ascii="Arial" w:hAnsi="Arial" w:cs="Arial"/>
          <w:b/>
          <w:bCs/>
          <w:noProof/>
          <w:color w:val="000000"/>
          <w:sz w:val="2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42545</wp:posOffset>
            </wp:positionV>
            <wp:extent cx="3798570" cy="2133600"/>
            <wp:effectExtent l="19050" t="0" r="0" b="0"/>
            <wp:wrapNone/>
            <wp:docPr id="5" name="Image 4" descr="WP_20140519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519_01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6866" w:rsidRDefault="000D6866" w:rsidP="000D6866">
      <w:pPr>
        <w:pStyle w:val="Corpsdetexte"/>
        <w:jc w:val="both"/>
        <w:rPr>
          <w:rFonts w:ascii="Arial" w:hAnsi="Arial" w:cs="Arial"/>
          <w:b/>
          <w:bCs/>
          <w:noProof/>
          <w:color w:val="000000"/>
          <w:sz w:val="20"/>
        </w:rPr>
      </w:pPr>
    </w:p>
    <w:p w:rsidR="000D6866" w:rsidRPr="004159C2" w:rsidRDefault="000D6866" w:rsidP="000D6866">
      <w:pPr>
        <w:pStyle w:val="Corpsdetexte"/>
        <w:jc w:val="both"/>
        <w:rPr>
          <w:rFonts w:ascii="Arial" w:hAnsi="Arial" w:cs="Arial"/>
          <w:noProof/>
          <w:color w:val="000000"/>
          <w:sz w:val="20"/>
        </w:rPr>
      </w:pPr>
    </w:p>
    <w:p w:rsidR="000D6866" w:rsidRDefault="000D6866" w:rsidP="000D6866">
      <w:pPr>
        <w:pStyle w:val="Corpsdetexte"/>
        <w:jc w:val="both"/>
        <w:rPr>
          <w:rFonts w:ascii="Arial" w:hAnsi="Arial" w:cs="Arial"/>
          <w:noProof/>
          <w:color w:val="000000"/>
          <w:sz w:val="20"/>
        </w:rPr>
      </w:pPr>
    </w:p>
    <w:p w:rsidR="000D6866" w:rsidRPr="004159C2" w:rsidRDefault="000D6866" w:rsidP="000D6866">
      <w:pPr>
        <w:pStyle w:val="Corpsdetexte"/>
        <w:jc w:val="both"/>
        <w:rPr>
          <w:rFonts w:ascii="Arial" w:hAnsi="Arial" w:cs="Arial"/>
          <w:noProof/>
          <w:color w:val="000000"/>
          <w:sz w:val="20"/>
        </w:rPr>
      </w:pPr>
    </w:p>
    <w:p w:rsidR="000D6866" w:rsidRPr="004159C2" w:rsidRDefault="000D6866" w:rsidP="000D6866">
      <w:pPr>
        <w:pStyle w:val="Corpsdetexte"/>
        <w:jc w:val="both"/>
        <w:rPr>
          <w:rFonts w:ascii="Arial" w:hAnsi="Arial" w:cs="Arial"/>
          <w:noProof/>
          <w:color w:val="000000"/>
          <w:sz w:val="20"/>
        </w:rPr>
      </w:pPr>
    </w:p>
    <w:p w:rsidR="000D6866" w:rsidRPr="000D6866" w:rsidRDefault="000D6866" w:rsidP="000D6866">
      <w:pPr>
        <w:pStyle w:val="Corpsdetexte"/>
        <w:ind w:left="-709"/>
        <w:jc w:val="both"/>
        <w:rPr>
          <w:rFonts w:cs="Arial"/>
          <w:noProof/>
          <w:color w:val="000000"/>
          <w:szCs w:val="22"/>
        </w:rPr>
      </w:pPr>
      <w:r w:rsidRPr="000D6866">
        <w:rPr>
          <w:rFonts w:cs="Arial"/>
          <w:noProof/>
          <w:color w:val="000000"/>
          <w:szCs w:val="22"/>
        </w:rPr>
        <w:t>Les</w:t>
      </w:r>
      <w:r w:rsidR="00C512D0">
        <w:rPr>
          <w:rFonts w:cs="Arial"/>
          <w:noProof/>
          <w:color w:val="000000"/>
          <w:szCs w:val="22"/>
        </w:rPr>
        <w:t xml:space="preserve"> différents secteurs de l’hôpita</w:t>
      </w:r>
      <w:r w:rsidRPr="000D6866">
        <w:rPr>
          <w:rFonts w:cs="Arial"/>
          <w:noProof/>
          <w:color w:val="000000"/>
          <w:szCs w:val="22"/>
        </w:rPr>
        <w:t xml:space="preserve">l sont alimentés en  </w:t>
      </w:r>
    </w:p>
    <w:p w:rsidR="000D6866" w:rsidRDefault="000D6866" w:rsidP="000D6866">
      <w:pPr>
        <w:pStyle w:val="Corpsdetexte"/>
        <w:ind w:left="-709"/>
        <w:jc w:val="both"/>
        <w:rPr>
          <w:rFonts w:cs="Arial"/>
          <w:noProof/>
          <w:color w:val="000000"/>
          <w:szCs w:val="22"/>
        </w:rPr>
      </w:pPr>
      <w:r w:rsidRPr="000D6866">
        <w:rPr>
          <w:rFonts w:cs="Arial"/>
          <w:b/>
          <w:bCs/>
          <w:noProof/>
          <w:color w:val="000000"/>
          <w:szCs w:val="22"/>
        </w:rPr>
        <w:t>400V triphasé</w:t>
      </w:r>
      <w:r w:rsidRPr="000D6866">
        <w:rPr>
          <w:rFonts w:cs="Arial"/>
          <w:noProof/>
          <w:color w:val="000000"/>
          <w:szCs w:val="22"/>
        </w:rPr>
        <w:t xml:space="preserve"> à partir d’un poste de livraison </w:t>
      </w:r>
    </w:p>
    <w:p w:rsidR="000D6866" w:rsidRPr="000D6866" w:rsidRDefault="000D6866" w:rsidP="000D6866">
      <w:pPr>
        <w:pStyle w:val="Corpsdetexte"/>
        <w:ind w:left="-709"/>
        <w:jc w:val="both"/>
        <w:rPr>
          <w:rFonts w:cs="Arial"/>
          <w:noProof/>
          <w:color w:val="000000"/>
          <w:szCs w:val="22"/>
        </w:rPr>
      </w:pPr>
      <w:r w:rsidRPr="000D6866">
        <w:rPr>
          <w:rFonts w:cs="Arial"/>
          <w:b/>
          <w:bCs/>
          <w:noProof/>
          <w:color w:val="000000"/>
          <w:szCs w:val="22"/>
        </w:rPr>
        <w:t>20KV/400V</w:t>
      </w:r>
      <w:r w:rsidRPr="000D6866">
        <w:rPr>
          <w:rFonts w:cs="Arial"/>
          <w:noProof/>
          <w:color w:val="000000"/>
          <w:szCs w:val="22"/>
        </w:rPr>
        <w:t xml:space="preserve"> privé situé à l’intérieur de celui-ci.</w:t>
      </w:r>
    </w:p>
    <w:p w:rsidR="000D6866" w:rsidRPr="000D6866" w:rsidRDefault="000D6866" w:rsidP="000D6866">
      <w:pPr>
        <w:pStyle w:val="Corpsdetexte"/>
        <w:ind w:left="-709"/>
        <w:jc w:val="both"/>
        <w:rPr>
          <w:rFonts w:cs="Arial"/>
          <w:noProof/>
          <w:color w:val="000000"/>
          <w:szCs w:val="22"/>
        </w:rPr>
      </w:pPr>
    </w:p>
    <w:p w:rsidR="000D6866" w:rsidRDefault="000D6866" w:rsidP="000D6866">
      <w:pPr>
        <w:pStyle w:val="Corpsdetexte"/>
        <w:jc w:val="both"/>
        <w:rPr>
          <w:rFonts w:ascii="Arial" w:hAnsi="Arial" w:cs="Arial"/>
          <w:noProof/>
          <w:color w:val="000000"/>
          <w:sz w:val="20"/>
        </w:rPr>
      </w:pPr>
    </w:p>
    <w:p w:rsidR="000D6866" w:rsidRDefault="000D6866" w:rsidP="000D6866">
      <w:pPr>
        <w:pStyle w:val="Corpsdetexte"/>
        <w:jc w:val="both"/>
        <w:rPr>
          <w:rFonts w:ascii="Arial" w:hAnsi="Arial" w:cs="Arial"/>
          <w:noProof/>
          <w:color w:val="000000"/>
          <w:sz w:val="20"/>
        </w:rPr>
      </w:pPr>
    </w:p>
    <w:p w:rsidR="000D6866" w:rsidRDefault="000D6866" w:rsidP="000D6866">
      <w:pPr>
        <w:pStyle w:val="Corpsdetexte"/>
        <w:jc w:val="both"/>
        <w:rPr>
          <w:rFonts w:ascii="Arial" w:hAnsi="Arial" w:cs="Arial"/>
          <w:noProof/>
          <w:color w:val="000000"/>
          <w:sz w:val="20"/>
        </w:rPr>
      </w:pPr>
    </w:p>
    <w:p w:rsidR="000D6866" w:rsidRDefault="000D6866" w:rsidP="000D6866">
      <w:pPr>
        <w:pStyle w:val="Corpsdetexte"/>
        <w:jc w:val="both"/>
        <w:rPr>
          <w:rFonts w:ascii="Arial" w:hAnsi="Arial" w:cs="Arial"/>
          <w:noProof/>
          <w:color w:val="000000"/>
          <w:sz w:val="20"/>
        </w:rPr>
      </w:pPr>
    </w:p>
    <w:p w:rsidR="000D6866" w:rsidRPr="000D6866" w:rsidRDefault="00C512D0" w:rsidP="000D6866">
      <w:pPr>
        <w:pStyle w:val="Corpsdetexte"/>
        <w:ind w:left="-566" w:hanging="1"/>
        <w:jc w:val="both"/>
        <w:rPr>
          <w:rFonts w:cs="Arial"/>
          <w:noProof/>
          <w:color w:val="000000"/>
          <w:szCs w:val="22"/>
        </w:rPr>
      </w:pPr>
      <w:r>
        <w:rPr>
          <w:rFonts w:cs="Arial"/>
          <w:noProof/>
          <w:color w:val="000000"/>
          <w:szCs w:val="2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2586024</wp:posOffset>
            </wp:positionH>
            <wp:positionV relativeFrom="paragraph">
              <wp:posOffset>431083</wp:posOffset>
            </wp:positionV>
            <wp:extent cx="2573075" cy="1924215"/>
            <wp:effectExtent l="19050" t="0" r="0" b="0"/>
            <wp:wrapNone/>
            <wp:docPr id="3" name="Image 2" descr="IMG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075" cy="192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866" w:rsidRPr="000D6866">
        <w:rPr>
          <w:rFonts w:cs="Arial"/>
          <w:noProof/>
          <w:color w:val="000000"/>
          <w:szCs w:val="22"/>
        </w:rPr>
        <w:t>M. Quehen vous demande de prendre connaissance du rapport d’inspection annuelle</w:t>
      </w:r>
      <w:r>
        <w:rPr>
          <w:rFonts w:cs="Arial"/>
          <w:noProof/>
          <w:color w:val="000000"/>
          <w:szCs w:val="22"/>
        </w:rPr>
        <w:t xml:space="preserve"> des installations, établi par</w:t>
      </w:r>
      <w:r w:rsidR="000D6866" w:rsidRPr="000D6866">
        <w:rPr>
          <w:rFonts w:cs="Arial"/>
          <w:noProof/>
          <w:color w:val="000000"/>
          <w:szCs w:val="22"/>
        </w:rPr>
        <w:t xml:space="preserve"> l’organisme de sécurité APAVE et de lever </w:t>
      </w:r>
      <w:r>
        <w:rPr>
          <w:rFonts w:cs="Arial"/>
          <w:noProof/>
          <w:color w:val="000000"/>
          <w:szCs w:val="22"/>
        </w:rPr>
        <w:t>la/les</w:t>
      </w:r>
      <w:r w:rsidR="000D6866" w:rsidRPr="000D6866">
        <w:rPr>
          <w:rFonts w:cs="Arial"/>
          <w:noProof/>
          <w:color w:val="000000"/>
          <w:szCs w:val="22"/>
        </w:rPr>
        <w:t xml:space="preserve"> réserve(s) sur le malaxeur à pain.</w:t>
      </w:r>
    </w:p>
    <w:p w:rsidR="000D6866" w:rsidRPr="004159C2" w:rsidRDefault="000D6866" w:rsidP="000D6866">
      <w:pPr>
        <w:pStyle w:val="Corpsdetexte"/>
        <w:jc w:val="both"/>
        <w:rPr>
          <w:rFonts w:ascii="Arial" w:hAnsi="Arial" w:cs="Arial"/>
          <w:noProof/>
          <w:color w:val="000000"/>
          <w:sz w:val="20"/>
        </w:rPr>
      </w:pPr>
    </w:p>
    <w:p w:rsidR="000D6866" w:rsidRDefault="000D6866" w:rsidP="000D6866">
      <w:pPr>
        <w:pStyle w:val="Corpsdetexte"/>
        <w:jc w:val="both"/>
        <w:rPr>
          <w:rFonts w:ascii="Arial" w:hAnsi="Arial" w:cs="Arial"/>
          <w:noProof/>
          <w:color w:val="000000"/>
          <w:sz w:val="20"/>
        </w:rPr>
      </w:pPr>
    </w:p>
    <w:p w:rsidR="000D6866" w:rsidRDefault="000D6866" w:rsidP="000D6866">
      <w:pPr>
        <w:pStyle w:val="Corpsdetexte"/>
        <w:jc w:val="both"/>
        <w:rPr>
          <w:rFonts w:ascii="Arial" w:hAnsi="Arial" w:cs="Arial"/>
          <w:noProof/>
          <w:color w:val="000000"/>
          <w:sz w:val="20"/>
        </w:rPr>
      </w:pPr>
    </w:p>
    <w:p w:rsidR="000D6866" w:rsidRDefault="000D6866" w:rsidP="000D6866">
      <w:pPr>
        <w:pStyle w:val="Corpsdetexte"/>
        <w:jc w:val="both"/>
        <w:rPr>
          <w:rFonts w:ascii="Arial" w:hAnsi="Arial" w:cs="Arial"/>
          <w:noProof/>
          <w:color w:val="000000"/>
          <w:sz w:val="20"/>
        </w:rPr>
      </w:pPr>
    </w:p>
    <w:p w:rsidR="000D6866" w:rsidRDefault="000D6866" w:rsidP="000D6866">
      <w:pPr>
        <w:pStyle w:val="Corpsdetexte"/>
        <w:jc w:val="both"/>
        <w:rPr>
          <w:rFonts w:ascii="Arial" w:hAnsi="Arial" w:cs="Arial"/>
          <w:noProof/>
          <w:color w:val="000000"/>
          <w:sz w:val="20"/>
        </w:rPr>
      </w:pPr>
    </w:p>
    <w:p w:rsidR="000D6866" w:rsidRDefault="000D6866" w:rsidP="000D6866">
      <w:pPr>
        <w:pStyle w:val="Corpsdetexte"/>
        <w:jc w:val="both"/>
        <w:rPr>
          <w:rFonts w:ascii="Arial" w:hAnsi="Arial" w:cs="Arial"/>
          <w:noProof/>
          <w:color w:val="000000"/>
          <w:sz w:val="20"/>
        </w:rPr>
      </w:pPr>
    </w:p>
    <w:p w:rsidR="000D6866" w:rsidRDefault="000D6866" w:rsidP="000D6866">
      <w:pPr>
        <w:pStyle w:val="Corpsdetexte"/>
        <w:jc w:val="both"/>
        <w:rPr>
          <w:rFonts w:ascii="Arial" w:hAnsi="Arial" w:cs="Arial"/>
          <w:noProof/>
          <w:color w:val="000000"/>
          <w:sz w:val="20"/>
        </w:rPr>
      </w:pPr>
    </w:p>
    <w:p w:rsidR="000D6866" w:rsidRDefault="000D6866" w:rsidP="000D6866">
      <w:pPr>
        <w:pStyle w:val="Corpsdetexte"/>
        <w:jc w:val="both"/>
        <w:rPr>
          <w:rFonts w:ascii="Arial" w:hAnsi="Arial" w:cs="Arial"/>
          <w:noProof/>
          <w:color w:val="000000"/>
          <w:sz w:val="20"/>
        </w:rPr>
      </w:pPr>
    </w:p>
    <w:p w:rsidR="000D6866" w:rsidRDefault="000D6866" w:rsidP="000D6866">
      <w:pPr>
        <w:pStyle w:val="Corpsdetexte"/>
        <w:jc w:val="both"/>
        <w:rPr>
          <w:rFonts w:ascii="Arial" w:hAnsi="Arial" w:cs="Arial"/>
          <w:noProof/>
          <w:color w:val="000000"/>
          <w:sz w:val="20"/>
        </w:rPr>
      </w:pPr>
    </w:p>
    <w:p w:rsidR="000D6866" w:rsidRDefault="000D6866" w:rsidP="000D6866">
      <w:pPr>
        <w:pStyle w:val="Corpsdetexte"/>
        <w:jc w:val="both"/>
        <w:rPr>
          <w:rFonts w:ascii="Arial" w:hAnsi="Arial" w:cs="Arial"/>
          <w:noProof/>
          <w:color w:val="000000"/>
          <w:sz w:val="20"/>
        </w:rPr>
      </w:pPr>
    </w:p>
    <w:p w:rsidR="000D6866" w:rsidRDefault="000D6866" w:rsidP="000D6866">
      <w:pPr>
        <w:pStyle w:val="Corpsdetexte"/>
        <w:jc w:val="both"/>
        <w:rPr>
          <w:rFonts w:ascii="Arial" w:hAnsi="Arial" w:cs="Arial"/>
          <w:noProof/>
          <w:color w:val="000000"/>
          <w:sz w:val="20"/>
        </w:rPr>
      </w:pPr>
    </w:p>
    <w:p w:rsidR="000D6866" w:rsidRDefault="000D6866" w:rsidP="000D6866">
      <w:pPr>
        <w:pStyle w:val="Corpsdetexte"/>
        <w:jc w:val="both"/>
        <w:rPr>
          <w:rFonts w:ascii="Arial" w:hAnsi="Arial" w:cs="Arial"/>
          <w:noProof/>
          <w:color w:val="000000"/>
          <w:sz w:val="20"/>
        </w:rPr>
      </w:pPr>
    </w:p>
    <w:p w:rsidR="00D97EE0" w:rsidRDefault="00B05E56" w:rsidP="00464570">
      <w:pPr>
        <w:spacing w:after="200" w:line="276" w:lineRule="auto"/>
        <w:jc w:val="center"/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6758305</wp:posOffset>
            </wp:positionV>
            <wp:extent cx="977900" cy="438150"/>
            <wp:effectExtent l="19050" t="0" r="0" b="0"/>
            <wp:wrapNone/>
            <wp:docPr id="33" name="Image 23" descr="http://image.noelshack.com/fichiers/2013/29/1374427468-refusee-tampon-m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age.noelshack.com/fichiers/2013/29/1374427468-refusee-tampon-mj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E2C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3852620</wp:posOffset>
            </wp:positionH>
            <wp:positionV relativeFrom="paragraph">
              <wp:posOffset>186727</wp:posOffset>
            </wp:positionV>
            <wp:extent cx="2295712" cy="882127"/>
            <wp:effectExtent l="19050" t="0" r="9338" b="0"/>
            <wp:wrapNone/>
            <wp:docPr id="7" name="Image 5" descr="http://www.mainta.com/sites/default/files/logo-apav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inta.com/sites/default/files/logo-apave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242" t="14761" r="13265" b="1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712" cy="88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ACF">
        <w:rPr>
          <w:noProof/>
        </w:rPr>
        <w:pict>
          <v:rect id="_x0000_s1048" style="position:absolute;left:0;text-align:left;margin-left:-26.95pt;margin-top:13pt;width:512.95pt;height:577.4pt;z-index:251701248;mso-position-horizontal-relative:text;mso-position-vertical-relative:text">
            <v:textbox style="mso-next-textbox:#_x0000_s1048">
              <w:txbxContent>
                <w:p w:rsidR="00191E2C" w:rsidRDefault="00191E2C" w:rsidP="00191E2C"/>
                <w:p w:rsidR="00191E2C" w:rsidRPr="00963BA0" w:rsidRDefault="00191E2C" w:rsidP="00191E2C">
                  <w:pPr>
                    <w:jc w:val="center"/>
                  </w:pPr>
                </w:p>
                <w:p w:rsidR="00191E2C" w:rsidRDefault="00191E2C" w:rsidP="00191E2C">
                  <w:r>
                    <w:t xml:space="preserve">Machine : </w:t>
                  </w:r>
                  <w:r>
                    <w:rPr>
                      <w:b/>
                    </w:rPr>
                    <w:t>Malaxeur à pain</w:t>
                  </w:r>
                </w:p>
                <w:p w:rsidR="00191E2C" w:rsidRDefault="00191E2C" w:rsidP="00191E2C"/>
                <w:p w:rsidR="00191E2C" w:rsidRDefault="00191E2C" w:rsidP="00191E2C">
                  <w:r>
                    <w:t xml:space="preserve">Motif du test : </w:t>
                  </w:r>
                  <w:r>
                    <w:rPr>
                      <w:b/>
                    </w:rPr>
                    <w:t>Contrôle annuel de conformité</w:t>
                  </w:r>
                </w:p>
                <w:p w:rsidR="00191E2C" w:rsidRDefault="00191E2C" w:rsidP="00191E2C"/>
                <w:p w:rsidR="00191E2C" w:rsidRDefault="00191E2C" w:rsidP="00191E2C">
                  <w:pPr>
                    <w:ind w:left="142"/>
                  </w:pPr>
                  <w:r>
                    <w:t>Type de test :   initial </w:t>
                  </w:r>
                  <w:r>
                    <w:sym w:font="Wingdings" w:char="F06F"/>
                  </w:r>
                  <w:r>
                    <w:tab/>
                    <w:t>répétitif </w:t>
                  </w:r>
                  <w:r w:rsidRPr="00B05E56">
                    <w:rPr>
                      <w:highlight w:val="red"/>
                    </w:rPr>
                    <w:sym w:font="Wingdings" w:char="F06F"/>
                  </w:r>
                  <w:r>
                    <w:tab/>
                    <w:t>Réparation </w:t>
                  </w:r>
                  <w:r>
                    <w:sym w:font="Wingdings" w:char="F06F"/>
                  </w:r>
                  <w:r>
                    <w:tab/>
                    <w:t xml:space="preserve">   Modification </w:t>
                  </w:r>
                  <w:r>
                    <w:sym w:font="Wingdings" w:char="F06F"/>
                  </w:r>
                  <w:r>
                    <w:t xml:space="preserve">         Réception </w:t>
                  </w:r>
                  <w:r>
                    <w:sym w:font="Wingdings" w:char="F06F"/>
                  </w:r>
                </w:p>
                <w:p w:rsidR="00191E2C" w:rsidRDefault="00191E2C" w:rsidP="00191E2C">
                  <w:pPr>
                    <w:ind w:left="1418"/>
                  </w:pPr>
                </w:p>
                <w:p w:rsidR="00191E2C" w:rsidRPr="00692C89" w:rsidRDefault="00191E2C" w:rsidP="00191E2C">
                  <w:pPr>
                    <w:rPr>
                      <w:b/>
                    </w:rPr>
                  </w:pPr>
                  <w:r w:rsidRPr="00692C89">
                    <w:rPr>
                      <w:b/>
                    </w:rPr>
                    <w:t>Inspection visuelle</w:t>
                  </w:r>
                </w:p>
                <w:p w:rsidR="00191E2C" w:rsidRDefault="00191E2C" w:rsidP="00191E2C">
                  <w:pPr>
                    <w:ind w:left="1418"/>
                  </w:pPr>
                </w:p>
                <w:p w:rsidR="00191E2C" w:rsidRDefault="00191E2C" w:rsidP="00191E2C">
                  <w:pPr>
                    <w:spacing w:after="120"/>
                  </w:pPr>
                  <w:r>
                    <w:t>Fixation des appareils :</w:t>
                  </w:r>
                  <w:r>
                    <w:tab/>
                  </w:r>
                  <w:r w:rsidR="00B05E56">
                    <w:t>oui</w:t>
                  </w:r>
                  <w:r w:rsidR="00B05E56" w:rsidRPr="00B05E56">
                    <w:rPr>
                      <w:highlight w:val="red"/>
                    </w:rPr>
                    <w:sym w:font="Wingdings" w:char="F06F"/>
                  </w:r>
                  <w:r>
                    <w:t xml:space="preserve">    non</w:t>
                  </w:r>
                  <w:r>
                    <w:sym w:font="Wingdings" w:char="F06F"/>
                  </w:r>
                  <w:r>
                    <w:tab/>
                  </w:r>
                  <w:r>
                    <w:tab/>
                    <w:t>si non : ………………………………………….</w:t>
                  </w:r>
                </w:p>
                <w:p w:rsidR="00191E2C" w:rsidRDefault="00191E2C" w:rsidP="00191E2C">
                  <w:pPr>
                    <w:spacing w:after="120"/>
                  </w:pPr>
                  <w:r>
                    <w:t>Mise à la terre des appareils :</w:t>
                  </w:r>
                  <w:r>
                    <w:tab/>
                    <w:t>oui</w:t>
                  </w:r>
                  <w:r w:rsidRPr="00B05E56">
                    <w:rPr>
                      <w:highlight w:val="red"/>
                    </w:rPr>
                    <w:sym w:font="Wingdings" w:char="F06F"/>
                  </w:r>
                  <w:r>
                    <w:t xml:space="preserve">    non</w:t>
                  </w:r>
                  <w:r>
                    <w:sym w:font="Wingdings" w:char="F06F"/>
                  </w:r>
                  <w:r>
                    <w:tab/>
                  </w:r>
                  <w:r>
                    <w:tab/>
                    <w:t>si non : ………………………………………….</w:t>
                  </w:r>
                </w:p>
                <w:p w:rsidR="00191E2C" w:rsidRDefault="00191E2C" w:rsidP="00191E2C">
                  <w:pPr>
                    <w:spacing w:after="120"/>
                  </w:pPr>
                  <w:r w:rsidRPr="00C822C3">
                    <w:t>Repère des appareils :</w:t>
                  </w:r>
                  <w:r w:rsidRPr="00C822C3">
                    <w:tab/>
                  </w:r>
                  <w:r w:rsidRPr="00C822C3">
                    <w:tab/>
                    <w:t>oui</w:t>
                  </w:r>
                  <w:r w:rsidRPr="00B05E56">
                    <w:rPr>
                      <w:highlight w:val="red"/>
                    </w:rPr>
                    <w:sym w:font="Wingdings" w:char="F06F"/>
                  </w:r>
                  <w:r w:rsidRPr="00C822C3">
                    <w:t xml:space="preserve"> </w:t>
                  </w:r>
                  <w:r>
                    <w:t xml:space="preserve">   </w:t>
                  </w:r>
                  <w:r w:rsidRPr="00C822C3">
                    <w:t>non</w:t>
                  </w:r>
                  <w:r w:rsidRPr="00C822C3">
                    <w:sym w:font="Wingdings" w:char="F06F"/>
                  </w:r>
                  <w:r>
                    <w:tab/>
                  </w:r>
                  <w:r>
                    <w:tab/>
                    <w:t>si non : ………………………………………….</w:t>
                  </w:r>
                </w:p>
                <w:p w:rsidR="00191E2C" w:rsidRPr="00C822C3" w:rsidRDefault="00191E2C" w:rsidP="00191E2C">
                  <w:pPr>
                    <w:spacing w:after="120"/>
                  </w:pPr>
                  <w:r w:rsidRPr="00C822C3">
                    <w:t>Plastrons sur appareils :</w:t>
                  </w:r>
                  <w:r w:rsidRPr="00C822C3">
                    <w:tab/>
                    <w:t>oui</w:t>
                  </w:r>
                  <w:r w:rsidRPr="00C822C3">
                    <w:sym w:font="Wingdings" w:char="F06F"/>
                  </w:r>
                  <w:r w:rsidRPr="00C822C3">
                    <w:t xml:space="preserve"> </w:t>
                  </w:r>
                  <w:r>
                    <w:t xml:space="preserve">   </w:t>
                  </w:r>
                  <w:r w:rsidRPr="00C822C3">
                    <w:t>non</w:t>
                  </w:r>
                  <w:r w:rsidRPr="00B05E56">
                    <w:rPr>
                      <w:highlight w:val="red"/>
                    </w:rPr>
                    <w:sym w:font="Wingdings" w:char="F06F"/>
                  </w:r>
                  <w:r>
                    <w:tab/>
                  </w:r>
                  <w:r>
                    <w:tab/>
                    <w:t xml:space="preserve">si non : </w:t>
                  </w:r>
                  <w:r w:rsidR="00B05E56" w:rsidRPr="00B05E56">
                    <w:rPr>
                      <w:color w:val="FF0000"/>
                    </w:rPr>
                    <w:t>Plastron manquant sur le jeu de barres</w:t>
                  </w:r>
                </w:p>
                <w:p w:rsidR="00191E2C" w:rsidRDefault="00191E2C" w:rsidP="00191E2C">
                  <w:pPr>
                    <w:spacing w:after="120"/>
                  </w:pPr>
                  <w:r w:rsidRPr="00C822C3">
                    <w:t>Raccordement des câbles :</w:t>
                  </w:r>
                  <w:r w:rsidRPr="00C822C3">
                    <w:tab/>
                    <w:t>oui</w:t>
                  </w:r>
                  <w:r w:rsidRPr="00B05E56">
                    <w:rPr>
                      <w:highlight w:val="red"/>
                    </w:rPr>
                    <w:sym w:font="Wingdings" w:char="F06F"/>
                  </w:r>
                  <w:r w:rsidRPr="00C822C3">
                    <w:t xml:space="preserve"> </w:t>
                  </w:r>
                  <w:r>
                    <w:t xml:space="preserve">   </w:t>
                  </w:r>
                  <w:r w:rsidRPr="00C822C3">
                    <w:t>non</w:t>
                  </w:r>
                  <w:r w:rsidRPr="00C822C3">
                    <w:sym w:font="Wingdings" w:char="F06F"/>
                  </w:r>
                  <w:r w:rsidRPr="00C822C3">
                    <w:tab/>
                  </w:r>
                  <w:r>
                    <w:tab/>
                    <w:t>si non : ………………………………………….</w:t>
                  </w:r>
                  <w:r w:rsidRPr="00C822C3">
                    <w:tab/>
                  </w:r>
                </w:p>
                <w:p w:rsidR="00191E2C" w:rsidRPr="00C822C3" w:rsidRDefault="00191E2C" w:rsidP="00191E2C">
                  <w:pPr>
                    <w:spacing w:after="120"/>
                  </w:pPr>
                  <w:r w:rsidRPr="00C822C3">
                    <w:t>Fixation des presse-étoupe:</w:t>
                  </w:r>
                  <w:r w:rsidRPr="00C822C3">
                    <w:tab/>
                    <w:t>oui</w:t>
                  </w:r>
                  <w:r w:rsidRPr="00B05E56">
                    <w:rPr>
                      <w:highlight w:val="red"/>
                    </w:rPr>
                    <w:sym w:font="Wingdings" w:char="F06F"/>
                  </w:r>
                  <w:r w:rsidRPr="00C822C3">
                    <w:t xml:space="preserve"> </w:t>
                  </w:r>
                  <w:r>
                    <w:t xml:space="preserve">   </w:t>
                  </w:r>
                  <w:r w:rsidRPr="00C822C3">
                    <w:t>non</w:t>
                  </w:r>
                  <w:r w:rsidRPr="00C822C3">
                    <w:sym w:font="Wingdings" w:char="F06F"/>
                  </w:r>
                  <w:r>
                    <w:tab/>
                  </w:r>
                  <w:r>
                    <w:tab/>
                    <w:t>si non : ………………………………………….</w:t>
                  </w:r>
                </w:p>
                <w:p w:rsidR="00191E2C" w:rsidRDefault="00191E2C" w:rsidP="00191E2C">
                  <w:pPr>
                    <w:spacing w:after="120"/>
                  </w:pPr>
                  <w:proofErr w:type="gramStart"/>
                  <w:r w:rsidRPr="00C822C3">
                    <w:t>repères</w:t>
                  </w:r>
                  <w:proofErr w:type="gramEnd"/>
                  <w:r w:rsidRPr="00C822C3">
                    <w:t xml:space="preserve"> sur conducteurs :</w:t>
                  </w:r>
                  <w:r w:rsidRPr="00C822C3">
                    <w:tab/>
                    <w:t>oui</w:t>
                  </w:r>
                  <w:r w:rsidRPr="00B05E56">
                    <w:rPr>
                      <w:highlight w:val="red"/>
                    </w:rPr>
                    <w:sym w:font="Wingdings" w:char="F06F"/>
                  </w:r>
                  <w:r w:rsidRPr="00C822C3">
                    <w:t xml:space="preserve"> </w:t>
                  </w:r>
                  <w:r>
                    <w:t xml:space="preserve">   </w:t>
                  </w:r>
                  <w:r w:rsidRPr="00C822C3">
                    <w:t>non</w:t>
                  </w:r>
                  <w:r w:rsidRPr="00C822C3">
                    <w:sym w:font="Wingdings" w:char="F06F"/>
                  </w:r>
                  <w:r>
                    <w:t xml:space="preserve"> </w:t>
                  </w:r>
                  <w:r>
                    <w:tab/>
                  </w:r>
                  <w:r>
                    <w:tab/>
                    <w:t>si non : ………………………………………….</w:t>
                  </w:r>
                </w:p>
                <w:p w:rsidR="00191E2C" w:rsidRDefault="00191E2C" w:rsidP="00191E2C">
                  <w:pPr>
                    <w:spacing w:after="120"/>
                  </w:pPr>
                  <w:r w:rsidRPr="00C822C3">
                    <w:t>Couleurs et sections des conducteurs </w:t>
                  </w:r>
                  <w:proofErr w:type="gramStart"/>
                  <w:r w:rsidRPr="00C822C3">
                    <w:t>:oui</w:t>
                  </w:r>
                  <w:proofErr w:type="gramEnd"/>
                  <w:r w:rsidRPr="00B05E56">
                    <w:rPr>
                      <w:highlight w:val="red"/>
                    </w:rPr>
                    <w:sym w:font="Wingdings" w:char="F06F"/>
                  </w:r>
                  <w:r w:rsidRPr="00C822C3">
                    <w:t xml:space="preserve"> non</w:t>
                  </w:r>
                  <w:r w:rsidRPr="00C822C3">
                    <w:sym w:font="Wingdings" w:char="F06F"/>
                  </w:r>
                  <w:r w:rsidRPr="00C822C3">
                    <w:tab/>
                  </w:r>
                  <w:r>
                    <w:t>si non : ………………………………………….</w:t>
                  </w:r>
                </w:p>
                <w:p w:rsidR="00191E2C" w:rsidRDefault="00191E2C" w:rsidP="00191E2C"/>
                <w:p w:rsidR="00191E2C" w:rsidRDefault="00191E2C" w:rsidP="00191E2C">
                  <w:r w:rsidRPr="00C822C3">
                    <w:rPr>
                      <w:b/>
                    </w:rPr>
                    <w:t>La continuité électrique des masses métalliques est correcte</w:t>
                  </w:r>
                  <w:r>
                    <w:rPr>
                      <w:b/>
                    </w:rPr>
                    <w:t> :</w:t>
                  </w:r>
                  <w:r w:rsidRPr="00C822C3">
                    <w:rPr>
                      <w:b/>
                    </w:rPr>
                    <w:tab/>
                  </w:r>
                  <w:r w:rsidRPr="00C822C3">
                    <w:t>oui</w:t>
                  </w:r>
                  <w:r w:rsidRPr="00B05E56">
                    <w:rPr>
                      <w:highlight w:val="red"/>
                    </w:rPr>
                    <w:sym w:font="Wingdings" w:char="F06F"/>
                  </w:r>
                  <w:r w:rsidRPr="00C822C3">
                    <w:t xml:space="preserve"> </w:t>
                  </w:r>
                  <w:r>
                    <w:tab/>
                  </w:r>
                  <w:r w:rsidRPr="00C822C3">
                    <w:tab/>
                    <w:t>non</w:t>
                  </w:r>
                  <w:r w:rsidRPr="00C822C3">
                    <w:sym w:font="Wingdings" w:char="F06F"/>
                  </w:r>
                </w:p>
                <w:p w:rsidR="00191E2C" w:rsidRDefault="00191E2C" w:rsidP="00191E2C"/>
                <w:p w:rsidR="00191E2C" w:rsidRDefault="00191E2C" w:rsidP="00191E2C">
                  <w:r w:rsidRPr="00C822C3">
                    <w:rPr>
                      <w:b/>
                    </w:rPr>
                    <w:t>Le contrôle d’abse</w:t>
                  </w:r>
                  <w:r>
                    <w:rPr>
                      <w:b/>
                    </w:rPr>
                    <w:t>nce de court-circuit est correct</w:t>
                  </w:r>
                  <w:r w:rsidRPr="00C822C3">
                    <w:rPr>
                      <w:b/>
                    </w:rPr>
                    <w:t> :</w:t>
                  </w:r>
                  <w:r w:rsidRPr="00C822C3">
                    <w:rPr>
                      <w:b/>
                    </w:rPr>
                    <w:tab/>
                  </w:r>
                  <w:r w:rsidRPr="00C822C3">
                    <w:rPr>
                      <w:b/>
                    </w:rPr>
                    <w:tab/>
                  </w:r>
                  <w:r w:rsidRPr="00C822C3">
                    <w:t>oui</w:t>
                  </w:r>
                  <w:r w:rsidRPr="00B05E56">
                    <w:rPr>
                      <w:highlight w:val="red"/>
                    </w:rPr>
                    <w:sym w:font="Wingdings" w:char="F06F"/>
                  </w:r>
                  <w:r>
                    <w:tab/>
                  </w:r>
                  <w:r w:rsidRPr="00C822C3">
                    <w:tab/>
                    <w:t>non</w:t>
                  </w:r>
                  <w:r w:rsidRPr="00C822C3">
                    <w:sym w:font="Wingdings" w:char="F06F"/>
                  </w:r>
                </w:p>
                <w:p w:rsidR="00191E2C" w:rsidRDefault="00191E2C" w:rsidP="00191E2C"/>
                <w:p w:rsidR="00191E2C" w:rsidRDefault="00191E2C" w:rsidP="00191E2C">
                  <w:r w:rsidRPr="00C822C3">
                    <w:rPr>
                      <w:b/>
                    </w:rPr>
                    <w:t>L’isolement du c</w:t>
                  </w:r>
                  <w:r>
                    <w:rPr>
                      <w:b/>
                    </w:rPr>
                    <w:t>ircuit de puissance est correct :</w:t>
                  </w:r>
                  <w:r w:rsidRPr="006A2794">
                    <w:t xml:space="preserve">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Pr="00C822C3">
                    <w:t>oui</w:t>
                  </w:r>
                  <w:r w:rsidRPr="00B05E56">
                    <w:rPr>
                      <w:highlight w:val="red"/>
                    </w:rPr>
                    <w:sym w:font="Wingdings" w:char="F06F"/>
                  </w:r>
                  <w:r>
                    <w:tab/>
                  </w:r>
                  <w:r w:rsidRPr="00C822C3">
                    <w:tab/>
                    <w:t>non</w:t>
                  </w:r>
                  <w:r w:rsidRPr="00C822C3">
                    <w:sym w:font="Wingdings" w:char="F06F"/>
                  </w:r>
                </w:p>
                <w:p w:rsidR="00191E2C" w:rsidRDefault="00191E2C" w:rsidP="00191E2C"/>
                <w:p w:rsidR="00191E2C" w:rsidRDefault="00191E2C" w:rsidP="00191E2C">
                  <w:r>
                    <w:rPr>
                      <w:b/>
                    </w:rPr>
                    <w:t>Contrôle des tensions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t>oui</w:t>
                  </w:r>
                  <w:r w:rsidRPr="00B05E56">
                    <w:rPr>
                      <w:highlight w:val="red"/>
                    </w:rPr>
                    <w:sym w:font="Wingdings" w:char="F06F"/>
                  </w:r>
                  <w:r>
                    <w:t xml:space="preserve"> non</w:t>
                  </w:r>
                  <w:r>
                    <w:sym w:font="Wingdings" w:char="F06F"/>
                  </w:r>
                  <w:r>
                    <w:tab/>
                    <w:t>si non : ………………………………………….</w:t>
                  </w:r>
                </w:p>
                <w:p w:rsidR="00191E2C" w:rsidRDefault="00191E2C" w:rsidP="00191E2C">
                  <w:pPr>
                    <w:rPr>
                      <w:b/>
                    </w:rPr>
                  </w:pPr>
                </w:p>
                <w:p w:rsidR="00191E2C" w:rsidRDefault="00191E2C" w:rsidP="00191E2C">
                  <w:r>
                    <w:rPr>
                      <w:b/>
                    </w:rPr>
                    <w:t xml:space="preserve">Contrôle de l’ordre des phases  </w:t>
                  </w:r>
                  <w:r>
                    <w:rPr>
                      <w:b/>
                    </w:rPr>
                    <w:tab/>
                  </w:r>
                  <w:r>
                    <w:t>oui</w:t>
                  </w:r>
                  <w:r w:rsidRPr="00B05E56">
                    <w:rPr>
                      <w:highlight w:val="red"/>
                    </w:rPr>
                    <w:sym w:font="Wingdings" w:char="F06F"/>
                  </w:r>
                  <w:r>
                    <w:t xml:space="preserve"> non</w:t>
                  </w:r>
                  <w:r>
                    <w:sym w:font="Wingdings" w:char="F06F"/>
                  </w:r>
                  <w:r>
                    <w:tab/>
                    <w:t>si non : ………………………………………….</w:t>
                  </w:r>
                </w:p>
                <w:p w:rsidR="00191E2C" w:rsidRDefault="00191E2C" w:rsidP="00191E2C"/>
                <w:p w:rsidR="00191E2C" w:rsidRDefault="00191E2C" w:rsidP="00191E2C">
                  <w:r w:rsidRPr="00FF6DFD">
                    <w:rPr>
                      <w:b/>
                    </w:rPr>
                    <w:t xml:space="preserve">Contrôle des courants </w:t>
                  </w:r>
                  <w:r w:rsidRPr="00FF6DFD">
                    <w:rPr>
                      <w:b/>
                    </w:rPr>
                    <w:tab/>
                  </w:r>
                  <w:r>
                    <w:tab/>
                    <w:t>oui</w:t>
                  </w:r>
                  <w:r w:rsidRPr="00B05E56">
                    <w:rPr>
                      <w:highlight w:val="red"/>
                    </w:rPr>
                    <w:sym w:font="Wingdings" w:char="F06F"/>
                  </w:r>
                  <w:r>
                    <w:t xml:space="preserve"> non</w:t>
                  </w:r>
                  <w:r>
                    <w:sym w:font="Wingdings" w:char="F06F"/>
                  </w:r>
                  <w:r>
                    <w:tab/>
                    <w:t>si non : ………………………………………….</w:t>
                  </w:r>
                </w:p>
                <w:p w:rsidR="00191E2C" w:rsidRDefault="00191E2C" w:rsidP="00191E2C"/>
                <w:p w:rsidR="00191E2C" w:rsidRDefault="00191E2C" w:rsidP="00191E2C"/>
                <w:p w:rsidR="00191E2C" w:rsidRPr="00610019" w:rsidRDefault="00191E2C" w:rsidP="00191E2C">
                  <w:pPr>
                    <w:jc w:val="center"/>
                    <w:rPr>
                      <w:sz w:val="28"/>
                      <w:szCs w:val="28"/>
                    </w:rPr>
                  </w:pPr>
                  <w:r w:rsidRPr="00610019">
                    <w:rPr>
                      <w:b/>
                      <w:sz w:val="28"/>
                      <w:szCs w:val="28"/>
                    </w:rPr>
                    <w:t>Conclusion la machine peut être remise en service</w:t>
                  </w:r>
                  <w:r w:rsidRPr="00610019">
                    <w:rPr>
                      <w:sz w:val="28"/>
                      <w:szCs w:val="28"/>
                    </w:rPr>
                    <w:t>  oui</w:t>
                  </w:r>
                  <w:r w:rsidRPr="00610019">
                    <w:rPr>
                      <w:sz w:val="28"/>
                      <w:szCs w:val="28"/>
                    </w:rPr>
                    <w:sym w:font="Wingdings" w:char="F06F"/>
                  </w:r>
                  <w:r w:rsidRPr="00610019">
                    <w:rPr>
                      <w:sz w:val="28"/>
                      <w:szCs w:val="28"/>
                    </w:rPr>
                    <w:t xml:space="preserve"> non</w:t>
                  </w:r>
                  <w:r w:rsidRPr="00B05E56">
                    <w:rPr>
                      <w:sz w:val="28"/>
                      <w:szCs w:val="28"/>
                      <w:highlight w:val="red"/>
                    </w:rPr>
                    <w:sym w:font="Wingdings" w:char="F06F"/>
                  </w:r>
                </w:p>
                <w:p w:rsidR="00191E2C" w:rsidRDefault="00191E2C" w:rsidP="00191E2C"/>
                <w:p w:rsidR="00191E2C" w:rsidRDefault="00191E2C" w:rsidP="00191E2C">
                  <w:r>
                    <w:t>NOM :</w:t>
                  </w:r>
                  <w:r>
                    <w:tab/>
                  </w:r>
                  <w:r w:rsidR="00B05E56">
                    <w:t>Martin</w:t>
                  </w:r>
                  <w:r w:rsidR="00B05E56">
                    <w:tab/>
                  </w:r>
                  <w:r>
                    <w:tab/>
                    <w:t xml:space="preserve">Signature : </w:t>
                  </w:r>
                  <w:r>
                    <w:tab/>
                  </w:r>
                  <w:r w:rsidR="00B05E56">
                    <w:tab/>
                  </w:r>
                  <w:r w:rsidR="00B05E56">
                    <w:tab/>
                  </w:r>
                  <w:r>
                    <w:tab/>
                    <w:t xml:space="preserve">Date : </w:t>
                  </w:r>
                  <w:r w:rsidR="00B05E56">
                    <w:t>06/06/16</w:t>
                  </w:r>
                </w:p>
                <w:p w:rsidR="00191E2C" w:rsidRDefault="00191E2C" w:rsidP="00191E2C"/>
              </w:txbxContent>
            </v:textbox>
          </v:rect>
        </w:pict>
      </w:r>
    </w:p>
    <w:p w:rsidR="00D97EE0" w:rsidRDefault="00D97EE0"/>
    <w:p w:rsidR="00D97EE0" w:rsidRDefault="00D97EE0">
      <w:pPr>
        <w:spacing w:after="200" w:line="276" w:lineRule="auto"/>
      </w:pPr>
      <w:r>
        <w:br w:type="page"/>
      </w:r>
    </w:p>
    <w:p w:rsidR="005D3D5C" w:rsidRDefault="00694A60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464820" cy="459740"/>
            <wp:effectExtent l="19050" t="0" r="0" b="0"/>
            <wp:docPr id="2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5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4653280</wp:posOffset>
            </wp:positionH>
            <wp:positionV relativeFrom="paragraph">
              <wp:posOffset>85725</wp:posOffset>
            </wp:positionV>
            <wp:extent cx="1372235" cy="1049020"/>
            <wp:effectExtent l="19050" t="0" r="0" b="0"/>
            <wp:wrapNone/>
            <wp:docPr id="78" name="Image 78" descr="http://www.ilovetablette.com/wp-content/uploads/2011/09/Tablette-Samsung-Galaxy-Tab-7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ilovetablette.com/wp-content/uploads/2011/09/Tablette-Samsung-Galaxy-Tab-7.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5058" b="6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ACF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50" type="#_x0000_t172" style="position:absolute;margin-left:150.65pt;margin-top:-42.8pt;width:139pt;height:50.5pt;z-index:251715584;mso-position-horizontal-relative:text;mso-position-vertical-relative:tex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QR Codes"/>
          </v:shape>
        </w:pict>
      </w:r>
    </w:p>
    <w:p w:rsidR="005D3D5C" w:rsidRPr="00FB4970" w:rsidRDefault="00BE4229" w:rsidP="00694A60">
      <w:r w:rsidRPr="00BE4229">
        <w:t xml:space="preserve"> </w:t>
      </w:r>
    </w:p>
    <w:p w:rsidR="007F2A56" w:rsidRPr="00FB4970" w:rsidRDefault="00694A60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917547" y="1407381"/>
            <wp:positionH relativeFrom="margin">
              <wp:align>center</wp:align>
            </wp:positionH>
            <wp:positionV relativeFrom="margin">
              <wp:align>center</wp:align>
            </wp:positionV>
            <wp:extent cx="3522787" cy="2385391"/>
            <wp:effectExtent l="19050" t="0" r="1463" b="0"/>
            <wp:wrapSquare wrapText="bothSides"/>
            <wp:docPr id="26" name="single-product-visual-content-img" descr="http://www.2jprocess.com/wp-content/uploads/livret-habilitations-electriques-personnel-electricien-2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le-product-visual-content-img" descr="http://www.2jprocess.com/wp-content/uploads/livret-habilitations-electriques-personnel-electricien-201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787" cy="238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A56" w:rsidRPr="00FB4970">
        <w:br w:type="page"/>
      </w:r>
    </w:p>
    <w:p w:rsidR="00F57308" w:rsidRPr="00C512D0" w:rsidRDefault="009E1ACF" w:rsidP="00F57308">
      <w:pPr>
        <w:spacing w:after="200" w:line="276" w:lineRule="auto"/>
      </w:pPr>
      <w:r>
        <w:rPr>
          <w:noProof/>
        </w:rPr>
        <w:lastRenderedPageBreak/>
        <w:pict>
          <v:shape id="_x0000_s1052" type="#_x0000_t202" style="position:absolute;margin-left:301.15pt;margin-top:-674.05pt;width:43.5pt;height:74pt;z-index:251721728" filled="f" stroked="f">
            <v:textbox style="layout-flow:vertical">
              <w:txbxContent>
                <w:p w:rsidR="00FB4970" w:rsidRPr="00175849" w:rsidRDefault="00FB4970" w:rsidP="00FB4970">
                  <w:pPr>
                    <w:rPr>
                      <w:rFonts w:asciiTheme="minorHAnsi" w:hAnsiTheme="minorHAnsi"/>
                    </w:rPr>
                  </w:pPr>
                  <w:r w:rsidRPr="00175849">
                    <w:rPr>
                      <w:rFonts w:asciiTheme="minorHAnsi" w:hAnsiTheme="minorHAnsi"/>
                      <w:highlight w:val="lightGray"/>
                    </w:rPr>
                    <w:t>ISO 18580</w:t>
                  </w:r>
                </w:p>
              </w:txbxContent>
            </v:textbox>
          </v:shape>
        </w:pict>
      </w:r>
      <w:r w:rsidR="00F57308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107805" cy="4969510"/>
            <wp:effectExtent l="0" t="2076450" r="0" b="2040890"/>
            <wp:wrapSquare wrapText="bothSides"/>
            <wp:docPr id="1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637" t="7855" r="45668" b="163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07805" cy="496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308" w:rsidRPr="00C512D0">
        <w:br w:type="page"/>
      </w:r>
    </w:p>
    <w:p w:rsidR="00175849" w:rsidRPr="00C512D0" w:rsidRDefault="00175849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-1604645</wp:posOffset>
            </wp:positionH>
            <wp:positionV relativeFrom="margin">
              <wp:posOffset>1544955</wp:posOffset>
            </wp:positionV>
            <wp:extent cx="9055100" cy="5576570"/>
            <wp:effectExtent l="0" t="1733550" r="0" b="1719580"/>
            <wp:wrapSquare wrapText="bothSides"/>
            <wp:docPr id="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197" t="8157" r="45447" b="51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55100" cy="557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849" w:rsidRPr="00C512D0" w:rsidRDefault="00175849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>
            <wp:simplePos x="920750" y="901700"/>
            <wp:positionH relativeFrom="margin">
              <wp:align>center</wp:align>
            </wp:positionH>
            <wp:positionV relativeFrom="margin">
              <wp:align>center</wp:align>
            </wp:positionV>
            <wp:extent cx="6477000" cy="7620000"/>
            <wp:effectExtent l="19050" t="0" r="0" b="0"/>
            <wp:wrapSquare wrapText="bothSides"/>
            <wp:docPr id="22" name="Image 21" descr="typ_Transipillars-793601 - Copie_Partie1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_Transipillars-793601 - Copie_Partie1_01.png"/>
                    <pic:cNvPicPr/>
                  </pic:nvPicPr>
                  <pic:blipFill>
                    <a:blip r:embed="rId24" cstate="print"/>
                    <a:srcRect b="1681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849" w:rsidRPr="00C512D0" w:rsidRDefault="00175849">
      <w:pPr>
        <w:spacing w:after="200" w:line="276" w:lineRule="auto"/>
      </w:pPr>
    </w:p>
    <w:p w:rsidR="00175849" w:rsidRPr="00C512D0" w:rsidRDefault="00175849">
      <w:pPr>
        <w:spacing w:after="200" w:line="276" w:lineRule="auto"/>
      </w:pPr>
    </w:p>
    <w:p w:rsidR="00F57308" w:rsidRPr="00C512D0" w:rsidRDefault="00F57308">
      <w:pPr>
        <w:spacing w:after="200" w:line="276" w:lineRule="auto"/>
      </w:pPr>
    </w:p>
    <w:p w:rsidR="00F57308" w:rsidRDefault="00FB4970" w:rsidP="00C512D0">
      <w:pPr>
        <w:spacing w:after="200" w:line="276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-385445</wp:posOffset>
            </wp:positionH>
            <wp:positionV relativeFrom="margin">
              <wp:posOffset>154305</wp:posOffset>
            </wp:positionV>
            <wp:extent cx="6477000" cy="3898900"/>
            <wp:effectExtent l="19050" t="0" r="0" b="0"/>
            <wp:wrapSquare wrapText="bothSides"/>
            <wp:docPr id="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416" t="11178" r="45998" b="5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4970">
        <w:rPr>
          <w:noProof/>
        </w:rPr>
        <w:drawing>
          <wp:inline distT="0" distB="0" distL="0" distR="0">
            <wp:extent cx="3930650" cy="4233008"/>
            <wp:effectExtent l="19050" t="0" r="0" b="0"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770" cy="423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7308" w:rsidSect="00944BDD">
      <w:footerReference w:type="default" r:id="rId2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899" w:rsidRDefault="00C20899" w:rsidP="00D97EE0">
      <w:r>
        <w:separator/>
      </w:r>
    </w:p>
  </w:endnote>
  <w:endnote w:type="continuationSeparator" w:id="0">
    <w:p w:rsidR="00C20899" w:rsidRDefault="00C20899" w:rsidP="00D97E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EE0" w:rsidRPr="00D97EE0" w:rsidRDefault="00D97EE0" w:rsidP="00D97EE0">
    <w:pPr>
      <w:pStyle w:val="Pieddepage"/>
      <w:pBdr>
        <w:top w:val="thinThickSmallGap" w:sz="24" w:space="1" w:color="622423"/>
      </w:pBdr>
      <w:tabs>
        <w:tab w:val="clear" w:pos="4536"/>
        <w:tab w:val="clear" w:pos="9072"/>
        <w:tab w:val="left" w:pos="5103"/>
        <w:tab w:val="right" w:pos="8931"/>
      </w:tabs>
      <w:rPr>
        <w:rFonts w:ascii="Cambria" w:hAnsi="Cambria"/>
      </w:rPr>
    </w:pPr>
    <w:r>
      <w:rPr>
        <w:b/>
        <w:i/>
        <w:sz w:val="20"/>
      </w:rPr>
      <w:t xml:space="preserve">Dossier </w:t>
    </w:r>
    <w:r w:rsidR="00834658">
      <w:rPr>
        <w:b/>
        <w:i/>
        <w:sz w:val="20"/>
      </w:rPr>
      <w:t>Ressource</w:t>
    </w:r>
    <w:r w:rsidR="002101F4">
      <w:rPr>
        <w:b/>
        <w:i/>
        <w:sz w:val="20"/>
      </w:rPr>
      <w:t>s</w:t>
    </w:r>
    <w:r w:rsidRPr="006E7F12">
      <w:rPr>
        <w:b/>
        <w:i/>
        <w:sz w:val="20"/>
      </w:rPr>
      <w:t xml:space="preserve">            </w:t>
    </w:r>
    <w:r>
      <w:rPr>
        <w:b/>
        <w:i/>
        <w:sz w:val="20"/>
      </w:rPr>
      <w:t xml:space="preserve">                  </w:t>
    </w:r>
    <w:r w:rsidRPr="006E7F12">
      <w:rPr>
        <w:b/>
        <w:i/>
        <w:sz w:val="20"/>
      </w:rPr>
      <w:t xml:space="preserve">      </w:t>
    </w:r>
    <w:r w:rsidR="00A80FC9">
      <w:rPr>
        <w:b/>
        <w:i/>
        <w:sz w:val="20"/>
      </w:rPr>
      <w:t>Malaxeur à pain</w:t>
    </w:r>
    <w:r w:rsidR="00A80FC9">
      <w:rPr>
        <w:b/>
        <w:i/>
        <w:sz w:val="20"/>
      </w:rPr>
      <w:tab/>
    </w:r>
    <w:r>
      <w:rPr>
        <w:b/>
        <w:i/>
        <w:sz w:val="20"/>
      </w:rPr>
      <w:t xml:space="preserve"> </w:t>
    </w:r>
    <w:r>
      <w:rPr>
        <w:b/>
        <w:i/>
        <w:sz w:val="20"/>
      </w:rPr>
      <w:tab/>
      <w:t xml:space="preserve">  </w:t>
    </w:r>
    <w:r w:rsidRPr="006E7F12">
      <w:rPr>
        <w:b/>
        <w:i/>
        <w:sz w:val="20"/>
      </w:rPr>
      <w:t xml:space="preserve">Page </w:t>
    </w:r>
    <w:r w:rsidR="009E1ACF" w:rsidRPr="006E7F12">
      <w:rPr>
        <w:b/>
        <w:i/>
        <w:sz w:val="20"/>
      </w:rPr>
      <w:fldChar w:fldCharType="begin"/>
    </w:r>
    <w:r w:rsidRPr="006E7F12">
      <w:rPr>
        <w:b/>
        <w:i/>
        <w:sz w:val="20"/>
      </w:rPr>
      <w:instrText>PAGE</w:instrText>
    </w:r>
    <w:r w:rsidR="009E1ACF" w:rsidRPr="006E7F12">
      <w:rPr>
        <w:b/>
        <w:i/>
        <w:sz w:val="20"/>
      </w:rPr>
      <w:fldChar w:fldCharType="separate"/>
    </w:r>
    <w:r w:rsidR="00694A60">
      <w:rPr>
        <w:b/>
        <w:i/>
        <w:noProof/>
        <w:sz w:val="20"/>
      </w:rPr>
      <w:t>4</w:t>
    </w:r>
    <w:r w:rsidR="009E1ACF" w:rsidRPr="006E7F12">
      <w:rPr>
        <w:b/>
        <w:i/>
        <w:sz w:val="20"/>
      </w:rPr>
      <w:fldChar w:fldCharType="end"/>
    </w:r>
    <w:r w:rsidRPr="006E7F12">
      <w:rPr>
        <w:b/>
        <w:i/>
        <w:sz w:val="20"/>
      </w:rPr>
      <w:t xml:space="preserve"> sur </w:t>
    </w:r>
    <w:r w:rsidR="009E1ACF" w:rsidRPr="006E7F12">
      <w:rPr>
        <w:b/>
        <w:i/>
        <w:sz w:val="20"/>
      </w:rPr>
      <w:fldChar w:fldCharType="begin"/>
    </w:r>
    <w:r w:rsidRPr="006E7F12">
      <w:rPr>
        <w:b/>
        <w:i/>
        <w:sz w:val="20"/>
      </w:rPr>
      <w:instrText>NUMPAGES</w:instrText>
    </w:r>
    <w:r w:rsidR="009E1ACF" w:rsidRPr="006E7F12">
      <w:rPr>
        <w:b/>
        <w:i/>
        <w:sz w:val="20"/>
      </w:rPr>
      <w:fldChar w:fldCharType="separate"/>
    </w:r>
    <w:r w:rsidR="00694A60">
      <w:rPr>
        <w:b/>
        <w:i/>
        <w:noProof/>
        <w:sz w:val="20"/>
      </w:rPr>
      <w:t>8</w:t>
    </w:r>
    <w:r w:rsidR="009E1ACF" w:rsidRPr="006E7F12">
      <w:rPr>
        <w:b/>
        <w:i/>
        <w:sz w:val="20"/>
      </w:rPr>
      <w:fldChar w:fldCharType="end"/>
    </w:r>
    <w:r>
      <w:rPr>
        <w:b/>
        <w:i/>
        <w:sz w:val="2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899" w:rsidRDefault="00C20899" w:rsidP="00D97EE0">
      <w:r>
        <w:separator/>
      </w:r>
    </w:p>
  </w:footnote>
  <w:footnote w:type="continuationSeparator" w:id="0">
    <w:p w:rsidR="00C20899" w:rsidRDefault="00C20899" w:rsidP="00D97E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6E43E6"/>
    <w:multiLevelType w:val="hybridMultilevel"/>
    <w:tmpl w:val="4232CE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7EE0"/>
    <w:rsid w:val="000844A6"/>
    <w:rsid w:val="000C7B5C"/>
    <w:rsid w:val="000D5784"/>
    <w:rsid w:val="000D6866"/>
    <w:rsid w:val="0013438E"/>
    <w:rsid w:val="00175849"/>
    <w:rsid w:val="00191E2C"/>
    <w:rsid w:val="001C1079"/>
    <w:rsid w:val="001C6D99"/>
    <w:rsid w:val="0020411A"/>
    <w:rsid w:val="002101F4"/>
    <w:rsid w:val="00223FC9"/>
    <w:rsid w:val="002D73DF"/>
    <w:rsid w:val="002D7BED"/>
    <w:rsid w:val="002E7982"/>
    <w:rsid w:val="0035288F"/>
    <w:rsid w:val="00355099"/>
    <w:rsid w:val="003A7816"/>
    <w:rsid w:val="00464570"/>
    <w:rsid w:val="004D35C5"/>
    <w:rsid w:val="004D69D4"/>
    <w:rsid w:val="00561303"/>
    <w:rsid w:val="00583386"/>
    <w:rsid w:val="005D3D5C"/>
    <w:rsid w:val="006127DD"/>
    <w:rsid w:val="0061520F"/>
    <w:rsid w:val="00694A60"/>
    <w:rsid w:val="0070399E"/>
    <w:rsid w:val="00740E70"/>
    <w:rsid w:val="007D6759"/>
    <w:rsid w:val="007F2A56"/>
    <w:rsid w:val="00834658"/>
    <w:rsid w:val="00944BDD"/>
    <w:rsid w:val="00975D65"/>
    <w:rsid w:val="00987A69"/>
    <w:rsid w:val="009E1ACF"/>
    <w:rsid w:val="00A10778"/>
    <w:rsid w:val="00A24DEC"/>
    <w:rsid w:val="00A80A0E"/>
    <w:rsid w:val="00A80FC9"/>
    <w:rsid w:val="00AC6D00"/>
    <w:rsid w:val="00B05E56"/>
    <w:rsid w:val="00B11D41"/>
    <w:rsid w:val="00BE4229"/>
    <w:rsid w:val="00C0476A"/>
    <w:rsid w:val="00C20899"/>
    <w:rsid w:val="00C512D0"/>
    <w:rsid w:val="00C87D00"/>
    <w:rsid w:val="00CC4069"/>
    <w:rsid w:val="00D06D8A"/>
    <w:rsid w:val="00D178A7"/>
    <w:rsid w:val="00D43001"/>
    <w:rsid w:val="00D97EE0"/>
    <w:rsid w:val="00DB438E"/>
    <w:rsid w:val="00DB4482"/>
    <w:rsid w:val="00DB7BCF"/>
    <w:rsid w:val="00DE4F87"/>
    <w:rsid w:val="00DE7EB9"/>
    <w:rsid w:val="00E156B5"/>
    <w:rsid w:val="00EE3093"/>
    <w:rsid w:val="00F33719"/>
    <w:rsid w:val="00F57308"/>
    <w:rsid w:val="00FB4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E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97EE0"/>
    <w:pPr>
      <w:spacing w:line="276" w:lineRule="auto"/>
      <w:ind w:left="720"/>
      <w:contextualSpacing/>
    </w:pPr>
    <w:rPr>
      <w:rFonts w:ascii="Segoe UI" w:eastAsiaTheme="minorHAnsi" w:hAnsi="Segoe UI" w:cstheme="minorBidi"/>
      <w:sz w:val="22"/>
      <w:szCs w:val="22"/>
    </w:rPr>
  </w:style>
  <w:style w:type="table" w:styleId="Grilledutableau">
    <w:name w:val="Table Grid"/>
    <w:basedOn w:val="TableauNormal"/>
    <w:uiPriority w:val="59"/>
    <w:rsid w:val="00D97EE0"/>
    <w:pPr>
      <w:spacing w:after="0" w:line="240" w:lineRule="auto"/>
    </w:pPr>
    <w:rPr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D97EE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D97EE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D97EE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97EE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75D6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5D65"/>
    <w:rPr>
      <w:rFonts w:ascii="Tahoma" w:eastAsia="Times New Roman" w:hAnsi="Tahoma" w:cs="Tahoma"/>
      <w:sz w:val="16"/>
      <w:szCs w:val="16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975D65"/>
    <w:pPr>
      <w:spacing w:after="200"/>
    </w:pPr>
    <w:rPr>
      <w:b/>
      <w:bCs/>
      <w:color w:val="4F81BD" w:themeColor="accent1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944BDD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44BDD"/>
    <w:rPr>
      <w:rFonts w:eastAsiaTheme="minorEastAsia"/>
    </w:rPr>
  </w:style>
  <w:style w:type="paragraph" w:styleId="Corpsdetexte">
    <w:name w:val="Body Text"/>
    <w:basedOn w:val="Normal"/>
    <w:link w:val="CorpsdetexteCar"/>
    <w:rsid w:val="000D6866"/>
    <w:rPr>
      <w:rFonts w:ascii="Comic Sans MS" w:hAnsi="Comic Sans MS"/>
      <w:sz w:val="22"/>
      <w:szCs w:val="20"/>
    </w:rPr>
  </w:style>
  <w:style w:type="character" w:customStyle="1" w:styleId="CorpsdetexteCar">
    <w:name w:val="Corps de texte Car"/>
    <w:basedOn w:val="Policepardfaut"/>
    <w:link w:val="Corpsdetexte"/>
    <w:rsid w:val="000D6866"/>
    <w:rPr>
      <w:rFonts w:ascii="Comic Sans MS" w:eastAsia="Times New Roman" w:hAnsi="Comic Sans MS" w:cs="Times New Roman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BE4229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E422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2016-03-16T00:00:00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395F10-839B-4192-B430-7E132AB2A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8</Pages>
  <Words>181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Malaxeur à pain</vt:lpstr>
    </vt:vector>
  </TitlesOfParts>
  <Company>Lycée Lamarck</Company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Malaxeur à pain</dc:title>
  <dc:creator>BAC PRO </dc:creator>
  <cp:lastModifiedBy>bulleryahen</cp:lastModifiedBy>
  <cp:revision>22</cp:revision>
  <cp:lastPrinted>2016-06-16T11:45:00Z</cp:lastPrinted>
  <dcterms:created xsi:type="dcterms:W3CDTF">2016-06-10T11:25:00Z</dcterms:created>
  <dcterms:modified xsi:type="dcterms:W3CDTF">2016-07-05T09:48:00Z</dcterms:modified>
</cp:coreProperties>
</file>