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D071C" w:rsidTr="00CD071C">
        <w:tc>
          <w:tcPr>
            <w:tcW w:w="755" w:type="dxa"/>
            <w:vMerge w:val="restart"/>
            <w:vAlign w:val="center"/>
          </w:tcPr>
          <w:p w:rsidR="00CD071C" w:rsidRPr="00FB3D88" w:rsidRDefault="00456298" w:rsidP="00456298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F24F1F">
              <w:rPr>
                <w:b/>
              </w:rPr>
              <w:t>11-2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FB3D88" w:rsidRDefault="00F24F1F" w:rsidP="00F24F1F">
            <w:pPr>
              <w:tabs>
                <w:tab w:val="left" w:pos="6842"/>
              </w:tabs>
              <w:rPr>
                <w:b/>
              </w:rPr>
            </w:pPr>
            <w:r w:rsidRPr="002521C1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CD071C" w:rsidTr="00CD071C">
        <w:tc>
          <w:tcPr>
            <w:tcW w:w="755" w:type="dxa"/>
            <w:vMerge/>
          </w:tcPr>
          <w:p w:rsidR="00CD071C" w:rsidRDefault="00CD071C" w:rsidP="001572B4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D040D9" w:rsidRPr="00DA1528" w:rsidRDefault="00F24F1F" w:rsidP="00CD071C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4.1.8 : </w:t>
            </w:r>
            <w:r w:rsidRPr="002521C1">
              <w:rPr>
                <w:rFonts w:ascii="Arial" w:hAnsi="Arial" w:cs="Arial"/>
                <w:sz w:val="20"/>
                <w:szCs w:val="20"/>
              </w:rPr>
              <w:t>Résoudre des problèmes pour assurer la communication entre les différents terminaux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681C8B" w:rsidTr="00681C8B">
        <w:tc>
          <w:tcPr>
            <w:tcW w:w="4671" w:type="dxa"/>
            <w:gridSpan w:val="3"/>
            <w:vAlign w:val="center"/>
          </w:tcPr>
          <w:p w:rsidR="00681C8B" w:rsidRPr="00CD071C" w:rsidRDefault="00681C8B" w:rsidP="00F24F1F">
            <w:r>
              <w:t xml:space="preserve">5 hypothèses sont proposées </w:t>
            </w:r>
          </w:p>
        </w:tc>
        <w:tc>
          <w:tcPr>
            <w:tcW w:w="1165" w:type="dxa"/>
            <w:vAlign w:val="center"/>
          </w:tcPr>
          <w:p w:rsidR="00681C8B" w:rsidRDefault="00681C8B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681C8B" w:rsidRDefault="00681C8B" w:rsidP="00C1412B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681C8B" w:rsidRDefault="00681C8B" w:rsidP="00681C8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70A70C0" wp14:editId="46944FD0">
                  <wp:extent cx="842683" cy="84268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188" cy="844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C8B" w:rsidTr="00C1412B">
        <w:tc>
          <w:tcPr>
            <w:tcW w:w="4671" w:type="dxa"/>
            <w:gridSpan w:val="3"/>
            <w:vAlign w:val="center"/>
          </w:tcPr>
          <w:p w:rsidR="00681C8B" w:rsidRPr="00FB3D88" w:rsidRDefault="00681C8B" w:rsidP="00244EE4">
            <w:pPr>
              <w:rPr>
                <w:b/>
              </w:rPr>
            </w:pPr>
            <w:r>
              <w:t>Le débit est défini</w:t>
            </w:r>
          </w:p>
        </w:tc>
        <w:tc>
          <w:tcPr>
            <w:tcW w:w="1165" w:type="dxa"/>
          </w:tcPr>
          <w:p w:rsidR="00681C8B" w:rsidRDefault="00681C8B"/>
        </w:tc>
        <w:tc>
          <w:tcPr>
            <w:tcW w:w="1165" w:type="dxa"/>
          </w:tcPr>
          <w:p w:rsidR="00681C8B" w:rsidRDefault="00681C8B"/>
        </w:tc>
        <w:tc>
          <w:tcPr>
            <w:tcW w:w="2287" w:type="dxa"/>
            <w:vMerge/>
            <w:vAlign w:val="center"/>
          </w:tcPr>
          <w:p w:rsidR="00681C8B" w:rsidRDefault="00681C8B" w:rsidP="00244EE4">
            <w:pPr>
              <w:jc w:val="center"/>
            </w:pPr>
          </w:p>
        </w:tc>
      </w:tr>
      <w:tr w:rsidR="00681C8B" w:rsidTr="00C1412B">
        <w:tc>
          <w:tcPr>
            <w:tcW w:w="4671" w:type="dxa"/>
            <w:gridSpan w:val="3"/>
            <w:vAlign w:val="center"/>
          </w:tcPr>
          <w:p w:rsidR="00681C8B" w:rsidRPr="00D040D9" w:rsidRDefault="00681C8B" w:rsidP="00244EE4">
            <w:r>
              <w:t>L</w:t>
            </w:r>
            <w:r>
              <w:t>a latence est définie</w:t>
            </w:r>
          </w:p>
        </w:tc>
        <w:tc>
          <w:tcPr>
            <w:tcW w:w="1165" w:type="dxa"/>
          </w:tcPr>
          <w:p w:rsidR="00681C8B" w:rsidRDefault="00681C8B"/>
        </w:tc>
        <w:tc>
          <w:tcPr>
            <w:tcW w:w="1165" w:type="dxa"/>
          </w:tcPr>
          <w:p w:rsidR="00681C8B" w:rsidRDefault="00681C8B"/>
        </w:tc>
        <w:tc>
          <w:tcPr>
            <w:tcW w:w="2287" w:type="dxa"/>
            <w:vMerge/>
            <w:vAlign w:val="center"/>
          </w:tcPr>
          <w:p w:rsidR="00681C8B" w:rsidRDefault="00681C8B" w:rsidP="00244EE4">
            <w:pPr>
              <w:jc w:val="center"/>
            </w:pPr>
          </w:p>
        </w:tc>
      </w:tr>
      <w:tr w:rsidR="00681C8B" w:rsidTr="00C1412B">
        <w:tc>
          <w:tcPr>
            <w:tcW w:w="4671" w:type="dxa"/>
            <w:gridSpan w:val="3"/>
            <w:vAlign w:val="center"/>
          </w:tcPr>
          <w:p w:rsidR="00681C8B" w:rsidRDefault="00681C8B" w:rsidP="00244EE4">
            <w:r>
              <w:t>U</w:t>
            </w:r>
            <w:r>
              <w:t>n test de connexion est mené et les données recueillies sont correctes</w:t>
            </w:r>
          </w:p>
        </w:tc>
        <w:tc>
          <w:tcPr>
            <w:tcW w:w="1165" w:type="dxa"/>
          </w:tcPr>
          <w:p w:rsidR="00681C8B" w:rsidRDefault="00681C8B"/>
        </w:tc>
        <w:tc>
          <w:tcPr>
            <w:tcW w:w="1165" w:type="dxa"/>
          </w:tcPr>
          <w:p w:rsidR="00681C8B" w:rsidRDefault="00681C8B"/>
        </w:tc>
        <w:tc>
          <w:tcPr>
            <w:tcW w:w="2287" w:type="dxa"/>
            <w:vMerge/>
            <w:vAlign w:val="center"/>
          </w:tcPr>
          <w:p w:rsidR="00681C8B" w:rsidRDefault="00681C8B" w:rsidP="00244EE4">
            <w:pPr>
              <w:jc w:val="center"/>
            </w:pPr>
          </w:p>
        </w:tc>
      </w:tr>
    </w:tbl>
    <w:p w:rsidR="009B536B" w:rsidRDefault="009B536B" w:rsidP="00ED05A6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B067F0" w:rsidTr="0066687E">
        <w:tc>
          <w:tcPr>
            <w:tcW w:w="755" w:type="dxa"/>
            <w:vMerge w:val="restart"/>
            <w:vAlign w:val="center"/>
          </w:tcPr>
          <w:p w:rsidR="00B067F0" w:rsidRPr="00FB3D88" w:rsidRDefault="00B067F0" w:rsidP="0066687E">
            <w:pPr>
              <w:jc w:val="center"/>
              <w:rPr>
                <w:b/>
              </w:rPr>
            </w:pPr>
            <w:r>
              <w:rPr>
                <w:b/>
              </w:rPr>
              <w:t>S11-2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B067F0" w:rsidRDefault="00B067F0" w:rsidP="0066687E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B067F0" w:rsidRPr="00FB3D88" w:rsidRDefault="00B067F0" w:rsidP="0066687E">
            <w:pPr>
              <w:tabs>
                <w:tab w:val="left" w:pos="6842"/>
              </w:tabs>
              <w:rPr>
                <w:b/>
              </w:rPr>
            </w:pPr>
            <w:r w:rsidRPr="002521C1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B067F0" w:rsidTr="0066687E">
        <w:tc>
          <w:tcPr>
            <w:tcW w:w="755" w:type="dxa"/>
            <w:vMerge/>
          </w:tcPr>
          <w:p w:rsidR="00B067F0" w:rsidRDefault="00B067F0" w:rsidP="0066687E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B067F0" w:rsidRDefault="00B067F0" w:rsidP="0066687E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B067F0" w:rsidRPr="00DA1528" w:rsidRDefault="00B067F0" w:rsidP="0066687E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4.1.8 : </w:t>
            </w:r>
            <w:r w:rsidRPr="002521C1">
              <w:rPr>
                <w:rFonts w:ascii="Arial" w:hAnsi="Arial" w:cs="Arial"/>
                <w:sz w:val="20"/>
                <w:szCs w:val="20"/>
              </w:rPr>
              <w:t>Résoudre des problèmes pour assurer la communication entre les différents terminaux</w:t>
            </w:r>
          </w:p>
        </w:tc>
      </w:tr>
      <w:tr w:rsidR="00B067F0" w:rsidTr="0066687E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Remédiation</w:t>
            </w:r>
          </w:p>
        </w:tc>
      </w:tr>
      <w:tr w:rsidR="00B067F0" w:rsidTr="0066687E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B067F0" w:rsidRPr="00C1412B" w:rsidRDefault="00B067F0" w:rsidP="0066687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B067F0" w:rsidRPr="00C1412B" w:rsidRDefault="00B067F0" w:rsidP="0066687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CD071C" w:rsidRDefault="00B067F0" w:rsidP="0066687E">
            <w:r>
              <w:t xml:space="preserve">5 hypothèses sont proposées </w:t>
            </w:r>
          </w:p>
        </w:tc>
        <w:tc>
          <w:tcPr>
            <w:tcW w:w="1165" w:type="dxa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1165" w:type="dxa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B067F0" w:rsidRDefault="00B067F0" w:rsidP="0066687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A447C22" wp14:editId="705AF4D2">
                  <wp:extent cx="842683" cy="842683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188" cy="844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FB3D88" w:rsidRDefault="00B067F0" w:rsidP="0066687E">
            <w:pPr>
              <w:rPr>
                <w:b/>
              </w:rPr>
            </w:pPr>
            <w:r>
              <w:t>Le débit est défini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D040D9" w:rsidRDefault="00B067F0" w:rsidP="0066687E">
            <w:r>
              <w:t>La latence est définie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Default="00B067F0" w:rsidP="0066687E">
            <w:r>
              <w:t>Un test de connexion est mené et les données recueillies sont correctes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</w:tbl>
    <w:p w:rsidR="00B067F0" w:rsidRDefault="00B067F0" w:rsidP="00ED05A6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B067F0" w:rsidTr="0066687E">
        <w:tc>
          <w:tcPr>
            <w:tcW w:w="755" w:type="dxa"/>
            <w:vMerge w:val="restart"/>
            <w:vAlign w:val="center"/>
          </w:tcPr>
          <w:p w:rsidR="00B067F0" w:rsidRPr="00FB3D88" w:rsidRDefault="00B067F0" w:rsidP="0066687E">
            <w:pPr>
              <w:jc w:val="center"/>
              <w:rPr>
                <w:b/>
              </w:rPr>
            </w:pPr>
            <w:r>
              <w:rPr>
                <w:b/>
              </w:rPr>
              <w:t>S11-2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B067F0" w:rsidRDefault="00B067F0" w:rsidP="0066687E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B067F0" w:rsidRPr="00FB3D88" w:rsidRDefault="00B067F0" w:rsidP="0066687E">
            <w:pPr>
              <w:tabs>
                <w:tab w:val="left" w:pos="6842"/>
              </w:tabs>
              <w:rPr>
                <w:b/>
              </w:rPr>
            </w:pPr>
            <w:r w:rsidRPr="002521C1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B067F0" w:rsidTr="0066687E">
        <w:tc>
          <w:tcPr>
            <w:tcW w:w="755" w:type="dxa"/>
            <w:vMerge/>
          </w:tcPr>
          <w:p w:rsidR="00B067F0" w:rsidRDefault="00B067F0" w:rsidP="0066687E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B067F0" w:rsidRDefault="00B067F0" w:rsidP="0066687E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B067F0" w:rsidRPr="00DA1528" w:rsidRDefault="00B067F0" w:rsidP="0066687E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4.1.8 : </w:t>
            </w:r>
            <w:r w:rsidRPr="002521C1">
              <w:rPr>
                <w:rFonts w:ascii="Arial" w:hAnsi="Arial" w:cs="Arial"/>
                <w:sz w:val="20"/>
                <w:szCs w:val="20"/>
              </w:rPr>
              <w:t>Résoudre des problèmes pour assurer la communication entre les différents terminaux</w:t>
            </w:r>
          </w:p>
        </w:tc>
      </w:tr>
      <w:tr w:rsidR="00B067F0" w:rsidTr="0066687E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Remédiation</w:t>
            </w:r>
          </w:p>
        </w:tc>
      </w:tr>
      <w:tr w:rsidR="00B067F0" w:rsidTr="0066687E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B067F0" w:rsidRPr="00C1412B" w:rsidRDefault="00B067F0" w:rsidP="0066687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B067F0" w:rsidRPr="00C1412B" w:rsidRDefault="00B067F0" w:rsidP="0066687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CD071C" w:rsidRDefault="00B067F0" w:rsidP="0066687E">
            <w:r>
              <w:t xml:space="preserve">5 hypothèses sont proposées </w:t>
            </w:r>
          </w:p>
        </w:tc>
        <w:tc>
          <w:tcPr>
            <w:tcW w:w="1165" w:type="dxa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1165" w:type="dxa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B067F0" w:rsidRDefault="00B067F0" w:rsidP="0066687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A447C22" wp14:editId="705AF4D2">
                  <wp:extent cx="842683" cy="842683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188" cy="844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FB3D88" w:rsidRDefault="00B067F0" w:rsidP="0066687E">
            <w:pPr>
              <w:rPr>
                <w:b/>
              </w:rPr>
            </w:pPr>
            <w:r>
              <w:t>Le débit est défini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D040D9" w:rsidRDefault="00B067F0" w:rsidP="0066687E">
            <w:r>
              <w:t>La latence est définie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Default="00B067F0" w:rsidP="0066687E">
            <w:r>
              <w:t>Un test de connexion est mené et les données recueillies sont correctes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</w:tbl>
    <w:p w:rsidR="00B067F0" w:rsidRDefault="00B067F0" w:rsidP="00ED05A6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B067F0" w:rsidTr="0066687E">
        <w:tc>
          <w:tcPr>
            <w:tcW w:w="755" w:type="dxa"/>
            <w:vMerge w:val="restart"/>
            <w:vAlign w:val="center"/>
          </w:tcPr>
          <w:p w:rsidR="00B067F0" w:rsidRPr="00FB3D88" w:rsidRDefault="00B067F0" w:rsidP="0066687E">
            <w:pPr>
              <w:jc w:val="center"/>
              <w:rPr>
                <w:b/>
              </w:rPr>
            </w:pPr>
            <w:r>
              <w:rPr>
                <w:b/>
              </w:rPr>
              <w:t>S11-2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B067F0" w:rsidRDefault="00B067F0" w:rsidP="0066687E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B067F0" w:rsidRPr="00FB3D88" w:rsidRDefault="00B067F0" w:rsidP="0066687E">
            <w:pPr>
              <w:tabs>
                <w:tab w:val="left" w:pos="6842"/>
              </w:tabs>
              <w:rPr>
                <w:b/>
              </w:rPr>
            </w:pPr>
            <w:r w:rsidRPr="002521C1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B067F0" w:rsidTr="0066687E">
        <w:tc>
          <w:tcPr>
            <w:tcW w:w="755" w:type="dxa"/>
            <w:vMerge/>
          </w:tcPr>
          <w:p w:rsidR="00B067F0" w:rsidRDefault="00B067F0" w:rsidP="0066687E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B067F0" w:rsidRDefault="00B067F0" w:rsidP="0066687E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B067F0" w:rsidRPr="00DA1528" w:rsidRDefault="00B067F0" w:rsidP="0066687E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4.1.8 : </w:t>
            </w:r>
            <w:r w:rsidRPr="002521C1">
              <w:rPr>
                <w:rFonts w:ascii="Arial" w:hAnsi="Arial" w:cs="Arial"/>
                <w:sz w:val="20"/>
                <w:szCs w:val="20"/>
              </w:rPr>
              <w:t>Résoudre des problèmes pour assurer la communication entre les différents terminaux</w:t>
            </w:r>
          </w:p>
        </w:tc>
      </w:tr>
      <w:tr w:rsidR="00B067F0" w:rsidTr="0066687E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  <w:r>
              <w:t>Remédiation</w:t>
            </w:r>
          </w:p>
        </w:tc>
      </w:tr>
      <w:tr w:rsidR="00B067F0" w:rsidTr="0066687E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B067F0" w:rsidRPr="00C1412B" w:rsidRDefault="00B067F0" w:rsidP="0066687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B067F0" w:rsidRPr="00C1412B" w:rsidRDefault="00B067F0" w:rsidP="0066687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CD071C" w:rsidRDefault="00B067F0" w:rsidP="0066687E">
            <w:r>
              <w:t xml:space="preserve">5 hypothèses sont proposées </w:t>
            </w:r>
          </w:p>
        </w:tc>
        <w:tc>
          <w:tcPr>
            <w:tcW w:w="1165" w:type="dxa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1165" w:type="dxa"/>
            <w:vAlign w:val="center"/>
          </w:tcPr>
          <w:p w:rsidR="00B067F0" w:rsidRDefault="00B067F0" w:rsidP="0066687E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B067F0" w:rsidRDefault="00B067F0" w:rsidP="0066687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A447C22" wp14:editId="705AF4D2">
                  <wp:extent cx="842683" cy="842683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188" cy="844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FB3D88" w:rsidRDefault="00B067F0" w:rsidP="0066687E">
            <w:pPr>
              <w:rPr>
                <w:b/>
              </w:rPr>
            </w:pPr>
            <w:r>
              <w:t>Le débit est défini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Pr="00D040D9" w:rsidRDefault="00B067F0" w:rsidP="0066687E">
            <w:r>
              <w:t>La latence est définie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  <w:tr w:rsidR="00B067F0" w:rsidTr="0066687E">
        <w:tc>
          <w:tcPr>
            <w:tcW w:w="4671" w:type="dxa"/>
            <w:gridSpan w:val="3"/>
            <w:vAlign w:val="center"/>
          </w:tcPr>
          <w:p w:rsidR="00B067F0" w:rsidRDefault="00B067F0" w:rsidP="0066687E">
            <w:r>
              <w:t>Un test de connexion est mené et les données recueillies sont correctes</w:t>
            </w:r>
          </w:p>
        </w:tc>
        <w:tc>
          <w:tcPr>
            <w:tcW w:w="1165" w:type="dxa"/>
          </w:tcPr>
          <w:p w:rsidR="00B067F0" w:rsidRDefault="00B067F0" w:rsidP="0066687E"/>
        </w:tc>
        <w:tc>
          <w:tcPr>
            <w:tcW w:w="1165" w:type="dxa"/>
          </w:tcPr>
          <w:p w:rsidR="00B067F0" w:rsidRDefault="00B067F0" w:rsidP="0066687E"/>
        </w:tc>
        <w:tc>
          <w:tcPr>
            <w:tcW w:w="2287" w:type="dxa"/>
            <w:vMerge/>
            <w:vAlign w:val="center"/>
          </w:tcPr>
          <w:p w:rsidR="00B067F0" w:rsidRDefault="00B067F0" w:rsidP="0066687E">
            <w:pPr>
              <w:jc w:val="center"/>
            </w:pPr>
          </w:p>
        </w:tc>
      </w:tr>
    </w:tbl>
    <w:p w:rsidR="00B067F0" w:rsidRDefault="00B067F0" w:rsidP="00ED05A6">
      <w:bookmarkStart w:id="0" w:name="_GoBack"/>
      <w:bookmarkEnd w:id="0"/>
    </w:p>
    <w:sectPr w:rsidR="00B06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572B4"/>
    <w:rsid w:val="00233059"/>
    <w:rsid w:val="00244EE4"/>
    <w:rsid w:val="002828D7"/>
    <w:rsid w:val="00456298"/>
    <w:rsid w:val="005A47C1"/>
    <w:rsid w:val="0067657A"/>
    <w:rsid w:val="00681C8B"/>
    <w:rsid w:val="007847D0"/>
    <w:rsid w:val="009B536B"/>
    <w:rsid w:val="00A07BAB"/>
    <w:rsid w:val="00A31B5C"/>
    <w:rsid w:val="00AF5626"/>
    <w:rsid w:val="00B067F0"/>
    <w:rsid w:val="00B61EB7"/>
    <w:rsid w:val="00C1412B"/>
    <w:rsid w:val="00CB46EE"/>
    <w:rsid w:val="00CD071C"/>
    <w:rsid w:val="00CE455D"/>
    <w:rsid w:val="00D040D9"/>
    <w:rsid w:val="00ED05A6"/>
    <w:rsid w:val="00F24F1F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13</cp:revision>
  <dcterms:created xsi:type="dcterms:W3CDTF">2019-05-28T17:09:00Z</dcterms:created>
  <dcterms:modified xsi:type="dcterms:W3CDTF">2025-02-05T19:37:00Z</dcterms:modified>
</cp:coreProperties>
</file>