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FB3D88" w:rsidP="001572B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 w:rsidR="001E5D9D">
              <w:rPr>
                <w:b/>
              </w:rPr>
              <w:t>2-3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1E5D9D" w:rsidP="001E5D9D">
            <w:pPr>
              <w:tabs>
                <w:tab w:val="left" w:pos="6842"/>
              </w:tabs>
              <w:rPr>
                <w:b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</w:tr>
      <w:tr w:rsidR="00AB5656" w:rsidTr="00320A03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B5656" w:rsidRDefault="00AB5656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B5656" w:rsidRDefault="001E5D9D" w:rsidP="001E5D9D">
            <w:r>
              <w:t xml:space="preserve">OST 5.3.4 : </w:t>
            </w: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0D1359" w:rsidTr="001E5D9D">
        <w:trPr>
          <w:trHeight w:val="234"/>
        </w:trPr>
        <w:tc>
          <w:tcPr>
            <w:tcW w:w="4671" w:type="dxa"/>
            <w:gridSpan w:val="3"/>
            <w:vAlign w:val="center"/>
          </w:tcPr>
          <w:p w:rsidR="000D1359" w:rsidRPr="001E5D9D" w:rsidRDefault="000D1359" w:rsidP="000D1359">
            <w:r>
              <w:t>Les mesures sont rele</w:t>
            </w:r>
            <w:r>
              <w:t>vées pour les deux trottinettes</w:t>
            </w:r>
            <w:r>
              <w:t xml:space="preserve"> </w:t>
            </w:r>
          </w:p>
        </w:tc>
        <w:tc>
          <w:tcPr>
            <w:tcW w:w="1165" w:type="dxa"/>
            <w:vAlign w:val="center"/>
          </w:tcPr>
          <w:p w:rsidR="000D1359" w:rsidRDefault="000D1359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0D1359" w:rsidRDefault="000D1359" w:rsidP="00C1412B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0D1359" w:rsidRDefault="000D1359" w:rsidP="001E5D9D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4B7641AC" wp14:editId="12C22F04">
                  <wp:extent cx="786890" cy="792000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9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D1359" w:rsidTr="00C1412B">
        <w:tc>
          <w:tcPr>
            <w:tcW w:w="4671" w:type="dxa"/>
            <w:gridSpan w:val="3"/>
            <w:vAlign w:val="center"/>
          </w:tcPr>
          <w:p w:rsidR="000D1359" w:rsidRPr="00FB3D88" w:rsidRDefault="000D1359" w:rsidP="00244EE4">
            <w:pPr>
              <w:rPr>
                <w:b/>
              </w:rPr>
            </w:pPr>
            <w:r>
              <w:t>Une conclusion est rédigée</w:t>
            </w:r>
          </w:p>
        </w:tc>
        <w:tc>
          <w:tcPr>
            <w:tcW w:w="1165" w:type="dxa"/>
          </w:tcPr>
          <w:p w:rsidR="000D1359" w:rsidRDefault="000D1359"/>
        </w:tc>
        <w:tc>
          <w:tcPr>
            <w:tcW w:w="1165" w:type="dxa"/>
          </w:tcPr>
          <w:p w:rsidR="000D1359" w:rsidRDefault="000D1359"/>
        </w:tc>
        <w:tc>
          <w:tcPr>
            <w:tcW w:w="2287" w:type="dxa"/>
            <w:vMerge/>
            <w:vAlign w:val="center"/>
          </w:tcPr>
          <w:p w:rsidR="000D1359" w:rsidRDefault="000D1359" w:rsidP="00244EE4">
            <w:pPr>
              <w:jc w:val="center"/>
            </w:pPr>
          </w:p>
        </w:tc>
      </w:tr>
      <w:tr w:rsidR="000D1359" w:rsidTr="00C1412B">
        <w:tc>
          <w:tcPr>
            <w:tcW w:w="4671" w:type="dxa"/>
            <w:gridSpan w:val="3"/>
            <w:vAlign w:val="center"/>
          </w:tcPr>
          <w:p w:rsidR="000D1359" w:rsidRDefault="000D1359" w:rsidP="00244EE4">
            <w:r>
              <w:t>Les deux trottinettes sont comparées dans la conclusion</w:t>
            </w:r>
          </w:p>
        </w:tc>
        <w:tc>
          <w:tcPr>
            <w:tcW w:w="1165" w:type="dxa"/>
          </w:tcPr>
          <w:p w:rsidR="000D1359" w:rsidRDefault="000D1359"/>
        </w:tc>
        <w:tc>
          <w:tcPr>
            <w:tcW w:w="1165" w:type="dxa"/>
          </w:tcPr>
          <w:p w:rsidR="000D1359" w:rsidRDefault="000D1359"/>
        </w:tc>
        <w:tc>
          <w:tcPr>
            <w:tcW w:w="2287" w:type="dxa"/>
            <w:vMerge/>
            <w:vAlign w:val="center"/>
          </w:tcPr>
          <w:p w:rsidR="000D1359" w:rsidRDefault="000D1359" w:rsidP="00244EE4">
            <w:pPr>
              <w:jc w:val="center"/>
            </w:pPr>
          </w:p>
        </w:tc>
      </w:tr>
    </w:tbl>
    <w:p w:rsidR="00B61EB7" w:rsidRDefault="00B61EB7" w:rsidP="000D1359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D1359" w:rsidTr="004C66DD">
        <w:tc>
          <w:tcPr>
            <w:tcW w:w="755" w:type="dxa"/>
          </w:tcPr>
          <w:p w:rsidR="000D1359" w:rsidRPr="00FB3D88" w:rsidRDefault="000D1359" w:rsidP="004C66DD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D1359" w:rsidRDefault="000D1359" w:rsidP="004C66DD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D1359" w:rsidRPr="00FB3D88" w:rsidRDefault="000D1359" w:rsidP="004C66DD">
            <w:pPr>
              <w:tabs>
                <w:tab w:val="left" w:pos="6842"/>
              </w:tabs>
              <w:rPr>
                <w:b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</w:tr>
      <w:tr w:rsidR="000D1359" w:rsidTr="004C66DD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D1359" w:rsidRDefault="000D1359" w:rsidP="004C66DD">
            <w:r>
              <w:t xml:space="preserve">OST 5.3.4 : </w:t>
            </w: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</w:tr>
      <w:tr w:rsidR="000D1359" w:rsidTr="004C66DD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Remédiation</w:t>
            </w:r>
          </w:p>
        </w:tc>
      </w:tr>
      <w:tr w:rsidR="000D1359" w:rsidTr="004C66DD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rPr>
          <w:trHeight w:val="234"/>
        </w:trPr>
        <w:tc>
          <w:tcPr>
            <w:tcW w:w="4671" w:type="dxa"/>
            <w:gridSpan w:val="3"/>
            <w:vAlign w:val="center"/>
          </w:tcPr>
          <w:p w:rsidR="000D1359" w:rsidRPr="001E5D9D" w:rsidRDefault="000D1359" w:rsidP="004C66DD">
            <w:r>
              <w:t xml:space="preserve">Les mesures sont relevées pour les deux trottinettes </w:t>
            </w: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0D1359" w:rsidRDefault="000D1359" w:rsidP="004C66D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13B3913" wp14:editId="78095E5F">
                  <wp:extent cx="786890" cy="792000"/>
                  <wp:effectExtent l="0" t="0" r="0" b="825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9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Pr="00FB3D88" w:rsidRDefault="000D1359" w:rsidP="004C66DD">
            <w:pPr>
              <w:rPr>
                <w:b/>
              </w:rPr>
            </w:pPr>
            <w:r>
              <w:t>Une conclusion est rédigée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Default="000D1359" w:rsidP="004C66DD">
            <w:r>
              <w:t>Les deux trottinettes sont comparées dans la conclusion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</w:tbl>
    <w:p w:rsidR="000D1359" w:rsidRDefault="000D1359" w:rsidP="000D1359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D1359" w:rsidTr="004C66DD">
        <w:tc>
          <w:tcPr>
            <w:tcW w:w="755" w:type="dxa"/>
          </w:tcPr>
          <w:p w:rsidR="000D1359" w:rsidRPr="00FB3D88" w:rsidRDefault="000D1359" w:rsidP="004C66DD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D1359" w:rsidRDefault="000D1359" w:rsidP="004C66DD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D1359" w:rsidRPr="00FB3D88" w:rsidRDefault="000D1359" w:rsidP="004C66DD">
            <w:pPr>
              <w:tabs>
                <w:tab w:val="left" w:pos="6842"/>
              </w:tabs>
              <w:rPr>
                <w:b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</w:tr>
      <w:tr w:rsidR="000D1359" w:rsidTr="004C66DD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D1359" w:rsidRDefault="000D1359" w:rsidP="004C66DD">
            <w:r>
              <w:t xml:space="preserve">OST 5.3.4 : </w:t>
            </w: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</w:tr>
      <w:tr w:rsidR="000D1359" w:rsidTr="004C66DD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Remédiation</w:t>
            </w:r>
          </w:p>
        </w:tc>
      </w:tr>
      <w:tr w:rsidR="000D1359" w:rsidTr="004C66DD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rPr>
          <w:trHeight w:val="234"/>
        </w:trPr>
        <w:tc>
          <w:tcPr>
            <w:tcW w:w="4671" w:type="dxa"/>
            <w:gridSpan w:val="3"/>
            <w:vAlign w:val="center"/>
          </w:tcPr>
          <w:p w:rsidR="000D1359" w:rsidRPr="001E5D9D" w:rsidRDefault="000D1359" w:rsidP="004C66DD">
            <w:r>
              <w:t xml:space="preserve">Les mesures sont relevées pour les deux trottinettes </w:t>
            </w: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0D1359" w:rsidRDefault="000D1359" w:rsidP="004C66D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2DCF028" wp14:editId="50F623F1">
                  <wp:extent cx="786890" cy="792000"/>
                  <wp:effectExtent l="0" t="0" r="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9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Pr="00FB3D88" w:rsidRDefault="000D1359" w:rsidP="004C66DD">
            <w:pPr>
              <w:rPr>
                <w:b/>
              </w:rPr>
            </w:pPr>
            <w:r>
              <w:t>Une conclusion est rédigée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Default="000D1359" w:rsidP="004C66DD">
            <w:r>
              <w:t>Les deux trottinettes sont comparées dans la conclusion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</w:tbl>
    <w:p w:rsidR="000D1359" w:rsidRDefault="000D1359" w:rsidP="000D1359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D1359" w:rsidTr="004C66DD">
        <w:tc>
          <w:tcPr>
            <w:tcW w:w="755" w:type="dxa"/>
          </w:tcPr>
          <w:p w:rsidR="000D1359" w:rsidRPr="00FB3D88" w:rsidRDefault="000D1359" w:rsidP="004C66DD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2-3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D1359" w:rsidRDefault="000D1359" w:rsidP="004C66DD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D1359" w:rsidRPr="00FB3D88" w:rsidRDefault="000D1359" w:rsidP="004C66DD">
            <w:pPr>
              <w:tabs>
                <w:tab w:val="left" w:pos="6842"/>
              </w:tabs>
              <w:rPr>
                <w:b/>
              </w:rPr>
            </w:pPr>
            <w:r w:rsidRPr="009065FA">
              <w:rPr>
                <w:rFonts w:ascii="Arial" w:hAnsi="Arial" w:cs="Arial"/>
              </w:rPr>
              <w:t>Caractériser et choisir un objet ou un système technique selon différents critères</w:t>
            </w:r>
          </w:p>
        </w:tc>
      </w:tr>
      <w:tr w:rsidR="000D1359" w:rsidTr="004C66DD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D1359" w:rsidRDefault="000D1359" w:rsidP="004C66DD">
            <w:r>
              <w:t xml:space="preserve">OST 5.3.4 : </w:t>
            </w:r>
            <w:r w:rsidRPr="009065FA">
              <w:rPr>
                <w:rFonts w:ascii="Arial" w:hAnsi="Arial" w:cs="Arial"/>
              </w:rPr>
              <w:t>Mesurer et comparer une performance d’un OST à partir d’un protocole fourni.</w:t>
            </w:r>
          </w:p>
        </w:tc>
      </w:tr>
      <w:tr w:rsidR="000D1359" w:rsidTr="004C66DD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  <w:r>
              <w:t>Remédiation</w:t>
            </w:r>
          </w:p>
        </w:tc>
      </w:tr>
      <w:tr w:rsidR="000D1359" w:rsidTr="004C66DD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D1359" w:rsidRPr="00C1412B" w:rsidRDefault="000D1359" w:rsidP="004C66D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rPr>
          <w:trHeight w:val="234"/>
        </w:trPr>
        <w:tc>
          <w:tcPr>
            <w:tcW w:w="4671" w:type="dxa"/>
            <w:gridSpan w:val="3"/>
            <w:vAlign w:val="center"/>
          </w:tcPr>
          <w:p w:rsidR="000D1359" w:rsidRPr="001E5D9D" w:rsidRDefault="000D1359" w:rsidP="004C66DD">
            <w:r>
              <w:t xml:space="preserve">Les mesures sont relevées pour les deux trottinettes </w:t>
            </w: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1165" w:type="dxa"/>
            <w:vAlign w:val="center"/>
          </w:tcPr>
          <w:p w:rsidR="000D1359" w:rsidRDefault="000D1359" w:rsidP="004C66DD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0D1359" w:rsidRDefault="000D1359" w:rsidP="004C66D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0EE0DC5" wp14:editId="6793030C">
                  <wp:extent cx="786890" cy="792000"/>
                  <wp:effectExtent l="0" t="0" r="0" b="825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9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Pr="00FB3D88" w:rsidRDefault="000D1359" w:rsidP="004C66DD">
            <w:pPr>
              <w:rPr>
                <w:b/>
              </w:rPr>
            </w:pPr>
            <w:r>
              <w:t>Une conclusion est rédigée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  <w:tr w:rsidR="000D1359" w:rsidTr="004C66DD">
        <w:tc>
          <w:tcPr>
            <w:tcW w:w="4671" w:type="dxa"/>
            <w:gridSpan w:val="3"/>
            <w:vAlign w:val="center"/>
          </w:tcPr>
          <w:p w:rsidR="000D1359" w:rsidRDefault="000D1359" w:rsidP="004C66DD">
            <w:r>
              <w:t>Les deux trottinettes sont comparées dans la conclusion</w:t>
            </w:r>
          </w:p>
        </w:tc>
        <w:tc>
          <w:tcPr>
            <w:tcW w:w="1165" w:type="dxa"/>
          </w:tcPr>
          <w:p w:rsidR="000D1359" w:rsidRDefault="000D1359" w:rsidP="004C66DD"/>
        </w:tc>
        <w:tc>
          <w:tcPr>
            <w:tcW w:w="1165" w:type="dxa"/>
          </w:tcPr>
          <w:p w:rsidR="000D1359" w:rsidRDefault="000D1359" w:rsidP="004C66DD"/>
        </w:tc>
        <w:tc>
          <w:tcPr>
            <w:tcW w:w="2287" w:type="dxa"/>
            <w:vMerge/>
            <w:vAlign w:val="center"/>
          </w:tcPr>
          <w:p w:rsidR="000D1359" w:rsidRDefault="000D1359" w:rsidP="004C66DD">
            <w:pPr>
              <w:jc w:val="center"/>
            </w:pPr>
          </w:p>
        </w:tc>
      </w:tr>
    </w:tbl>
    <w:p w:rsidR="000D1359" w:rsidRDefault="000D1359" w:rsidP="000D1359"/>
    <w:sectPr w:rsidR="000D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0D1359"/>
    <w:rsid w:val="001572B4"/>
    <w:rsid w:val="001E5D9D"/>
    <w:rsid w:val="00233059"/>
    <w:rsid w:val="00244EE4"/>
    <w:rsid w:val="002828D7"/>
    <w:rsid w:val="007847D0"/>
    <w:rsid w:val="0089055A"/>
    <w:rsid w:val="00A07BAB"/>
    <w:rsid w:val="00A31B5C"/>
    <w:rsid w:val="00AB5656"/>
    <w:rsid w:val="00B61EB7"/>
    <w:rsid w:val="00C1412B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5</cp:revision>
  <dcterms:created xsi:type="dcterms:W3CDTF">2019-03-12T19:55:00Z</dcterms:created>
  <dcterms:modified xsi:type="dcterms:W3CDTF">2024-10-03T09:56:00Z</dcterms:modified>
</cp:coreProperties>
</file>