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334682"/>
                <wp:effectExtent l="0" t="0" r="0" b="825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46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6.35pt;z-index:25166131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" filled="f" stroked="f">
                <v:textbox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2135"/>
        <w:gridCol w:w="2126"/>
        <w:gridCol w:w="2379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06773D" w:rsidRDefault="001D48FB" w:rsidP="00ED24C7">
            <w:pPr>
              <w:jc w:val="center"/>
              <w:rPr>
                <w:rFonts w:ascii="Arial" w:hAnsi="Arial" w:cs="Arial"/>
              </w:rPr>
            </w:pPr>
            <w:r w:rsidRPr="0006773D">
              <w:rPr>
                <w:rFonts w:ascii="Arial" w:hAnsi="Arial" w:cs="Arial"/>
              </w:rPr>
              <w:t>N°</w:t>
            </w:r>
            <w:r w:rsidR="000F15FC" w:rsidRPr="0006773D">
              <w:rPr>
                <w:rFonts w:ascii="Arial" w:hAnsi="Arial" w:cs="Arial"/>
              </w:rPr>
              <w:t>2</w:t>
            </w:r>
          </w:p>
        </w:tc>
        <w:tc>
          <w:tcPr>
            <w:tcW w:w="6640" w:type="dxa"/>
            <w:gridSpan w:val="3"/>
          </w:tcPr>
          <w:p w:rsidR="00032B29" w:rsidRPr="0006773D" w:rsidRDefault="000F15FC" w:rsidP="00032B29">
            <w:pPr>
              <w:jc w:val="center"/>
              <w:rPr>
                <w:rFonts w:ascii="Arial" w:hAnsi="Arial" w:cs="Arial"/>
              </w:rPr>
            </w:pPr>
            <w:r w:rsidRPr="0006773D">
              <w:rPr>
                <w:rFonts w:ascii="Arial" w:hAnsi="Arial" w:cs="Arial"/>
              </w:rPr>
              <w:t>Comment choisir ma trottinette électrique ?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06773D" w:rsidRDefault="001D48FB" w:rsidP="00ED24C7">
            <w:pPr>
              <w:jc w:val="center"/>
              <w:rPr>
                <w:rFonts w:ascii="Arial" w:hAnsi="Arial" w:cs="Arial"/>
              </w:rPr>
            </w:pPr>
            <w:r w:rsidRPr="0006773D">
              <w:rPr>
                <w:rFonts w:ascii="Arial" w:hAnsi="Arial" w:cs="Arial"/>
              </w:rPr>
              <w:t>N°</w:t>
            </w:r>
            <w:r w:rsidR="000F15FC" w:rsidRPr="0006773D">
              <w:rPr>
                <w:rFonts w:ascii="Arial" w:hAnsi="Arial" w:cs="Arial"/>
              </w:rPr>
              <w:t>1</w:t>
            </w:r>
          </w:p>
        </w:tc>
        <w:tc>
          <w:tcPr>
            <w:tcW w:w="6640" w:type="dxa"/>
            <w:gridSpan w:val="3"/>
          </w:tcPr>
          <w:p w:rsidR="00032B29" w:rsidRPr="0006773D" w:rsidRDefault="000F15FC" w:rsidP="00032B29">
            <w:pPr>
              <w:jc w:val="center"/>
              <w:rPr>
                <w:rFonts w:ascii="Arial" w:hAnsi="Arial" w:cs="Arial"/>
              </w:rPr>
            </w:pPr>
            <w:r w:rsidRPr="0006773D">
              <w:rPr>
                <w:rFonts w:ascii="Arial" w:hAnsi="Arial" w:cs="Arial"/>
              </w:rPr>
              <w:t>Quelles sont les différences techniques entre ces deux trottinettes ?</w:t>
            </w:r>
          </w:p>
        </w:tc>
      </w:tr>
      <w:tr w:rsidR="001D48FB" w:rsidRPr="0035204A" w:rsidTr="001D48FB">
        <w:tc>
          <w:tcPr>
            <w:tcW w:w="817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 de progressivité</w:t>
            </w:r>
          </w:p>
        </w:tc>
        <w:tc>
          <w:tcPr>
            <w:tcW w:w="2379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1D48FB" w:rsidRPr="0035204A" w:rsidTr="0006773D">
        <w:tc>
          <w:tcPr>
            <w:tcW w:w="817" w:type="dxa"/>
            <w:shd w:val="clear" w:color="auto" w:fill="FFFF00"/>
            <w:vAlign w:val="center"/>
          </w:tcPr>
          <w:p w:rsidR="001D48FB" w:rsidRPr="00E9347F" w:rsidRDefault="0006773D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OST 5.1.2</w:t>
            </w:r>
          </w:p>
        </w:tc>
        <w:tc>
          <w:tcPr>
            <w:tcW w:w="3969" w:type="dxa"/>
            <w:gridSpan w:val="3"/>
            <w:shd w:val="clear" w:color="auto" w:fill="FFFF00"/>
          </w:tcPr>
          <w:p w:rsidR="001D48FB" w:rsidRPr="00E9347F" w:rsidRDefault="0006773D">
            <w:pPr>
              <w:rPr>
                <w:rFonts w:ascii="Arial" w:hAnsi="Arial" w:cs="Arial"/>
                <w:sz w:val="20"/>
                <w:szCs w:val="20"/>
              </w:rPr>
            </w:pPr>
            <w:r w:rsidRPr="0006773D">
              <w:rPr>
                <w:rFonts w:ascii="Arial" w:hAnsi="Arial" w:cs="Arial"/>
                <w:sz w:val="20"/>
                <w:szCs w:val="20"/>
              </w:rPr>
              <w:t>Décrire les liens entre usages et évolutions technologiques des objets et des systèmes techniques</w:t>
            </w:r>
          </w:p>
        </w:tc>
        <w:tc>
          <w:tcPr>
            <w:tcW w:w="2126" w:type="dxa"/>
            <w:shd w:val="clear" w:color="auto" w:fill="FFFF00"/>
          </w:tcPr>
          <w:p w:rsidR="001D48FB" w:rsidRPr="00E9347F" w:rsidRDefault="0006773D">
            <w:pPr>
              <w:rPr>
                <w:rFonts w:ascii="Arial" w:hAnsi="Arial" w:cs="Arial"/>
                <w:sz w:val="20"/>
                <w:szCs w:val="20"/>
              </w:rPr>
            </w:pPr>
            <w:r w:rsidRPr="0006773D">
              <w:rPr>
                <w:rFonts w:ascii="Arial" w:hAnsi="Arial" w:cs="Arial"/>
                <w:sz w:val="20"/>
                <w:szCs w:val="20"/>
              </w:rPr>
              <w:t>Comparer des principes techniques pour une même fonction technique.</w:t>
            </w:r>
          </w:p>
        </w:tc>
        <w:tc>
          <w:tcPr>
            <w:tcW w:w="2379" w:type="dxa"/>
            <w:shd w:val="clear" w:color="auto" w:fill="FFFF00"/>
          </w:tcPr>
          <w:p w:rsidR="001D48FB" w:rsidRPr="00E9347F" w:rsidRDefault="0006773D">
            <w:pPr>
              <w:rPr>
                <w:rFonts w:ascii="Arial" w:hAnsi="Arial" w:cs="Arial"/>
                <w:sz w:val="20"/>
                <w:szCs w:val="20"/>
              </w:rPr>
            </w:pPr>
            <w:r w:rsidRPr="0006773D">
              <w:rPr>
                <w:rFonts w:ascii="Arial" w:hAnsi="Arial" w:cs="Arial"/>
                <w:sz w:val="20"/>
                <w:szCs w:val="20"/>
              </w:rPr>
              <w:t>La fonction technique, le principe technique</w:t>
            </w: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0677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Pour faire le choix d’un OST, la première des étapes est de comparer les solutions techniques retenues pour son fonctionnement.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982"/>
        <w:gridCol w:w="2377"/>
        <w:gridCol w:w="1981"/>
      </w:tblGrid>
      <w:tr w:rsidR="0035204A" w:rsidRPr="0035204A" w:rsidTr="00A9465E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35204A" w:rsidRDefault="0006773D" w:rsidP="000677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Modalité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37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EB65FC" w:rsidRPr="0035204A" w:rsidTr="001D48FB">
        <w:trPr>
          <w:trHeight w:val="217"/>
        </w:trPr>
        <w:tc>
          <w:tcPr>
            <w:tcW w:w="817" w:type="dxa"/>
            <w:vAlign w:val="center"/>
          </w:tcPr>
          <w:p w:rsidR="00EB65FC" w:rsidRPr="0035204A" w:rsidRDefault="00EB65FC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EB65FC" w:rsidRPr="0035204A" w:rsidRDefault="00EB65FC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EB65FC" w:rsidRPr="0035204A" w:rsidRDefault="00EB65FC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 de la séquence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EB65FC" w:rsidRPr="00A9465E" w:rsidRDefault="00EB65FC" w:rsidP="00600856"/>
        </w:tc>
        <w:tc>
          <w:tcPr>
            <w:tcW w:w="1981" w:type="dxa"/>
            <w:vMerge w:val="restart"/>
            <w:vAlign w:val="center"/>
          </w:tcPr>
          <w:p w:rsidR="00EB65FC" w:rsidRPr="0035204A" w:rsidRDefault="00EB65FC" w:rsidP="001D48FB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et vidéo projecteur</w:t>
            </w:r>
          </w:p>
        </w:tc>
      </w:tr>
      <w:tr w:rsidR="00EB65FC" w:rsidRPr="0035204A" w:rsidTr="00A9465E">
        <w:tc>
          <w:tcPr>
            <w:tcW w:w="817" w:type="dxa"/>
            <w:vAlign w:val="center"/>
          </w:tcPr>
          <w:p w:rsidR="00EB65FC" w:rsidRDefault="00EB65FC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EB65FC" w:rsidRPr="0035204A" w:rsidRDefault="00EB65FC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EB65FC" w:rsidRPr="0035204A" w:rsidRDefault="00EB65FC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 de la séance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EB65FC" w:rsidRPr="00A9465E" w:rsidRDefault="00EB65FC" w:rsidP="00600856"/>
        </w:tc>
        <w:tc>
          <w:tcPr>
            <w:tcW w:w="1981" w:type="dxa"/>
            <w:vMerge/>
            <w:vAlign w:val="center"/>
          </w:tcPr>
          <w:p w:rsidR="00EB65FC" w:rsidRPr="0035204A" w:rsidRDefault="00EB65FC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</w:tr>
      <w:tr w:rsidR="00AF5FAE" w:rsidRPr="0035204A" w:rsidTr="00A9465E">
        <w:tc>
          <w:tcPr>
            <w:tcW w:w="817" w:type="dxa"/>
            <w:vAlign w:val="center"/>
          </w:tcPr>
          <w:p w:rsidR="00AF5FAE" w:rsidRDefault="004501BA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30min</w:t>
            </w:r>
          </w:p>
        </w:tc>
        <w:tc>
          <w:tcPr>
            <w:tcW w:w="1134" w:type="dxa"/>
            <w:vAlign w:val="center"/>
          </w:tcPr>
          <w:p w:rsidR="00AF5FAE" w:rsidRPr="0035204A" w:rsidRDefault="004501BA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Îlot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F5FAE" w:rsidRPr="0035204A" w:rsidRDefault="004501BA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A la lecture des notices de deux trottinettes électriques différentes, recenser les solutions techniques choisies pour différentes </w:t>
            </w:r>
            <w:r w:rsidR="00D4611A">
              <w:rPr>
                <w:rFonts w:ascii="Arial" w:hAnsi="Arial" w:cs="Arial"/>
                <w:color w:val="4F81BD" w:themeColor="accent1"/>
              </w:rPr>
              <w:t>fonctions techniques</w:t>
            </w:r>
            <w:r>
              <w:rPr>
                <w:rFonts w:ascii="Arial" w:hAnsi="Arial" w:cs="Arial"/>
                <w:color w:val="4F81BD" w:themeColor="accent1"/>
              </w:rPr>
              <w:t xml:space="preserve"> 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F5FAE" w:rsidRDefault="00D4611A" w:rsidP="00D4611A">
            <w:r>
              <w:t>- toutes cases du tableau sont remplies</w:t>
            </w:r>
          </w:p>
          <w:p w:rsidR="00D4611A" w:rsidRPr="00A9465E" w:rsidRDefault="00D4611A" w:rsidP="00D4611A">
            <w:r>
              <w:t xml:space="preserve">- je peux dire « pour la </w:t>
            </w:r>
            <w:r w:rsidR="00E577B6">
              <w:t>« </w:t>
            </w:r>
            <w:r>
              <w:t>fonction technique X</w:t>
            </w:r>
            <w:r w:rsidR="00E577B6">
              <w:t> »</w:t>
            </w:r>
            <w:r>
              <w:t xml:space="preserve"> on utilise </w:t>
            </w:r>
            <w:r w:rsidR="00E577B6">
              <w:t>« </w:t>
            </w:r>
            <w:r>
              <w:t>la solution technique Y</w:t>
            </w:r>
            <w:r w:rsidR="00E577B6">
              <w:t> »</w:t>
            </w:r>
            <w:r>
              <w:t> »</w:t>
            </w:r>
          </w:p>
        </w:tc>
        <w:tc>
          <w:tcPr>
            <w:tcW w:w="1981" w:type="dxa"/>
            <w:vAlign w:val="center"/>
          </w:tcPr>
          <w:p w:rsidR="00AF5FAE" w:rsidRDefault="00D4611A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Document réponse</w:t>
            </w:r>
          </w:p>
          <w:p w:rsidR="00D4611A" w:rsidRDefault="00D4611A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Notices</w:t>
            </w:r>
          </w:p>
          <w:p w:rsidR="00D4611A" w:rsidRPr="0035204A" w:rsidRDefault="00D4611A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Trottinettes électriques</w:t>
            </w:r>
          </w:p>
        </w:tc>
      </w:tr>
      <w:tr w:rsidR="0006773D" w:rsidRPr="0035204A" w:rsidTr="00A9465E">
        <w:tc>
          <w:tcPr>
            <w:tcW w:w="817" w:type="dxa"/>
            <w:vAlign w:val="center"/>
          </w:tcPr>
          <w:p w:rsidR="0006773D" w:rsidRDefault="004501BA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10min</w:t>
            </w:r>
          </w:p>
        </w:tc>
        <w:tc>
          <w:tcPr>
            <w:tcW w:w="1134" w:type="dxa"/>
            <w:vAlign w:val="center"/>
          </w:tcPr>
          <w:p w:rsidR="0006773D" w:rsidRPr="0035204A" w:rsidRDefault="004501BA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individuel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6773D" w:rsidRPr="0035204A" w:rsidRDefault="00D4611A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Rédiger une conclusion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06773D" w:rsidRPr="00A9465E" w:rsidRDefault="0006773D" w:rsidP="00D4611A"/>
        </w:tc>
        <w:tc>
          <w:tcPr>
            <w:tcW w:w="1981" w:type="dxa"/>
            <w:vAlign w:val="center"/>
          </w:tcPr>
          <w:p w:rsidR="0006773D" w:rsidRPr="0035204A" w:rsidRDefault="0006773D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</w:tr>
      <w:tr w:rsidR="0006773D" w:rsidRPr="0035204A" w:rsidTr="00A9465E">
        <w:tc>
          <w:tcPr>
            <w:tcW w:w="817" w:type="dxa"/>
            <w:vAlign w:val="center"/>
          </w:tcPr>
          <w:p w:rsidR="0006773D" w:rsidRDefault="0006773D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06773D" w:rsidRPr="0035204A" w:rsidRDefault="0006773D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6773D" w:rsidRPr="0035204A" w:rsidRDefault="0006773D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Structuration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06773D" w:rsidRPr="00A9465E" w:rsidRDefault="0006773D" w:rsidP="00600856"/>
        </w:tc>
        <w:tc>
          <w:tcPr>
            <w:tcW w:w="1981" w:type="dxa"/>
            <w:vAlign w:val="center"/>
          </w:tcPr>
          <w:p w:rsidR="0006773D" w:rsidRPr="0035204A" w:rsidRDefault="00D4611A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Fiche structuration</w:t>
            </w:r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D43C65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365FB9">
        <w:trPr>
          <w:trHeight w:val="68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D43C65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600856">
        <w:tc>
          <w:tcPr>
            <w:tcW w:w="9291" w:type="dxa"/>
            <w:gridSpan w:val="13"/>
          </w:tcPr>
          <w:p w:rsidR="00EA1127" w:rsidRPr="0035204A" w:rsidRDefault="00D4611A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Fonction technique / principe technique</w:t>
            </w: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600856">
        <w:tc>
          <w:tcPr>
            <w:tcW w:w="9291" w:type="dxa"/>
            <w:gridSpan w:val="13"/>
          </w:tcPr>
          <w:p w:rsidR="007568FD" w:rsidRDefault="0041279A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en groupe / notices simplifiées</w:t>
            </w: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600856">
        <w:tc>
          <w:tcPr>
            <w:tcW w:w="9291" w:type="dxa"/>
            <w:gridSpan w:val="13"/>
          </w:tcPr>
          <w:p w:rsidR="007568FD" w:rsidRDefault="007568FD" w:rsidP="00DA09A0">
            <w:pPr>
              <w:rPr>
                <w:rFonts w:ascii="Arial" w:hAnsi="Arial" w:cs="Arial"/>
              </w:rPr>
            </w:pP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E69B5"/>
    <w:multiLevelType w:val="hybridMultilevel"/>
    <w:tmpl w:val="A7BA3A1A"/>
    <w:lvl w:ilvl="0" w:tplc="19DE9E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53FEF"/>
    <w:multiLevelType w:val="hybridMultilevel"/>
    <w:tmpl w:val="0ECE6038"/>
    <w:lvl w:ilvl="0" w:tplc="EB3626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0473F7"/>
    <w:rsid w:val="0006773D"/>
    <w:rsid w:val="000F15FC"/>
    <w:rsid w:val="001A2696"/>
    <w:rsid w:val="001D48FB"/>
    <w:rsid w:val="00233059"/>
    <w:rsid w:val="00233BD8"/>
    <w:rsid w:val="002A5C40"/>
    <w:rsid w:val="0035204A"/>
    <w:rsid w:val="00365FB9"/>
    <w:rsid w:val="0041279A"/>
    <w:rsid w:val="004501BA"/>
    <w:rsid w:val="00450619"/>
    <w:rsid w:val="004F0E7D"/>
    <w:rsid w:val="0053750A"/>
    <w:rsid w:val="005D3CA1"/>
    <w:rsid w:val="00600856"/>
    <w:rsid w:val="006130B1"/>
    <w:rsid w:val="007568FD"/>
    <w:rsid w:val="0095034F"/>
    <w:rsid w:val="00A941C0"/>
    <w:rsid w:val="00A9465E"/>
    <w:rsid w:val="00AF5FAE"/>
    <w:rsid w:val="00BD54FB"/>
    <w:rsid w:val="00CE455D"/>
    <w:rsid w:val="00CF644E"/>
    <w:rsid w:val="00D43C65"/>
    <w:rsid w:val="00D4611A"/>
    <w:rsid w:val="00DA09A0"/>
    <w:rsid w:val="00E577B6"/>
    <w:rsid w:val="00E832A4"/>
    <w:rsid w:val="00E9347F"/>
    <w:rsid w:val="00EA1127"/>
    <w:rsid w:val="00EB65FC"/>
    <w:rsid w:val="00ED24C7"/>
    <w:rsid w:val="00F0014B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fantoli</dc:creator>
  <cp:keywords/>
  <dc:description/>
  <cp:lastModifiedBy>fantoli</cp:lastModifiedBy>
  <cp:revision>1</cp:revision>
  <dcterms:created xsi:type="dcterms:W3CDTF">2019-03-27T15:54:00Z</dcterms:created>
  <dcterms:modified xsi:type="dcterms:W3CDTF">2024-09-19T15:43:00Z</dcterms:modified>
</cp:coreProperties>
</file>