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4786"/>
        <w:gridCol w:w="978"/>
        <w:gridCol w:w="1922"/>
      </w:tblGrid>
      <w:tr w:rsidR="009C4BAC" w:rsidTr="009C4BAC">
        <w:trPr>
          <w:trHeight w:val="38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C4BAC" w:rsidRDefault="009C4BAC" w:rsidP="004A0900">
            <w:r w:rsidRPr="00CE303E">
              <w:rPr>
                <w:sz w:val="20"/>
              </w:rPr>
              <w:t>Titre de l’article</w:t>
            </w:r>
          </w:p>
        </w:tc>
        <w:tc>
          <w:tcPr>
            <w:tcW w:w="4786" w:type="dxa"/>
            <w:vAlign w:val="center"/>
          </w:tcPr>
          <w:p w:rsidR="009C4BAC" w:rsidRPr="009C4BAC" w:rsidRDefault="009C4BAC" w:rsidP="009C4BAC">
            <w:pPr>
              <w:rPr>
                <w:sz w:val="20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9C4BAC" w:rsidRPr="009C4BAC" w:rsidRDefault="009C4BAC" w:rsidP="009C4BAC">
            <w:pPr>
              <w:rPr>
                <w:sz w:val="20"/>
              </w:rPr>
            </w:pPr>
            <w:r w:rsidRPr="009C4BAC">
              <w:rPr>
                <w:sz w:val="20"/>
              </w:rPr>
              <w:t>Auteur</w:t>
            </w:r>
            <w:r>
              <w:rPr>
                <w:sz w:val="20"/>
              </w:rPr>
              <w:t>(</w:t>
            </w:r>
            <w:r w:rsidRPr="009C4BAC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</w:p>
        </w:tc>
        <w:tc>
          <w:tcPr>
            <w:tcW w:w="1922" w:type="dxa"/>
            <w:vAlign w:val="center"/>
          </w:tcPr>
          <w:p w:rsidR="009C4BAC" w:rsidRPr="009C4BAC" w:rsidRDefault="009C4BAC" w:rsidP="009C4BAC">
            <w:pPr>
              <w:rPr>
                <w:sz w:val="20"/>
              </w:rPr>
            </w:pPr>
          </w:p>
        </w:tc>
      </w:tr>
    </w:tbl>
    <w:p w:rsidR="004A0900" w:rsidRDefault="004A0900" w:rsidP="004A0900">
      <w:pPr>
        <w:spacing w:before="120" w:after="0"/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4A0900" w:rsidTr="004A0900">
        <w:trPr>
          <w:jc w:val="center"/>
        </w:trPr>
        <w:tc>
          <w:tcPr>
            <w:tcW w:w="9212" w:type="dxa"/>
            <w:shd w:val="clear" w:color="auto" w:fill="FFFFFF" w:themeFill="background1"/>
            <w:vAlign w:val="center"/>
          </w:tcPr>
          <w:p w:rsidR="004A0900" w:rsidRDefault="004A0900" w:rsidP="00C80C01">
            <w:pPr>
              <w:spacing w:after="60"/>
            </w:pPr>
            <w:r>
              <w:tab/>
            </w:r>
            <w:r w:rsidR="00BD410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78.8pt;height:21.05pt" o:ole="">
                  <v:imagedata r:id="rId7" o:title=""/>
                </v:shape>
                <w:control r:id="rId8" w:name="CAP_Proelec1" w:shapeid="_x0000_i1061"/>
              </w:object>
            </w:r>
            <w:r>
              <w:tab/>
            </w:r>
            <w:r w:rsidR="00BD4109">
              <w:object w:dxaOrig="225" w:dyaOrig="225">
                <v:shape id="_x0000_i1064" type="#_x0000_t75" style="width:81.5pt;height:21.05pt" o:ole="">
                  <v:imagedata r:id="rId9" o:title=""/>
                </v:shape>
                <w:control r:id="rId10" w:name="BAC_Pro_SEN1" w:shapeid="_x0000_i1064"/>
              </w:object>
            </w:r>
            <w:r>
              <w:tab/>
            </w:r>
            <w:r w:rsidR="00BD4109">
              <w:object w:dxaOrig="225" w:dyaOrig="225">
                <v:shape id="_x0000_i1063" type="#_x0000_t75" style="width:94.4pt;height:21.05pt" o:ole="">
                  <v:imagedata r:id="rId11" o:title=""/>
                </v:shape>
                <w:control r:id="rId12" w:name="BAC_Pro_ELEEC1" w:shapeid="_x0000_i1063"/>
              </w:object>
            </w:r>
            <w:r>
              <w:tab/>
            </w:r>
            <w:r w:rsidR="00BD4109">
              <w:object w:dxaOrig="225" w:dyaOrig="225">
                <v:shape id="_x0000_i1051" type="#_x0000_t75" style="width:81.5pt;height:21.05pt" o:ole="">
                  <v:imagedata r:id="rId13" o:title=""/>
                </v:shape>
                <w:control r:id="rId14" w:name="BP_IEE1" w:shapeid="_x0000_i1051"/>
              </w:object>
            </w:r>
          </w:p>
        </w:tc>
      </w:tr>
    </w:tbl>
    <w:p w:rsidR="004A0900" w:rsidRDefault="004A0900" w:rsidP="004A0900">
      <w:pPr>
        <w:spacing w:before="120" w:after="0"/>
      </w:pPr>
    </w:p>
    <w:tbl>
      <w:tblPr>
        <w:tblStyle w:val="Grilledutableau"/>
        <w:tblW w:w="0" w:type="auto"/>
        <w:tblLook w:val="04A0"/>
      </w:tblPr>
      <w:tblGrid>
        <w:gridCol w:w="1526"/>
        <w:gridCol w:w="7686"/>
      </w:tblGrid>
      <w:tr w:rsidR="002725C3" w:rsidTr="004A0900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725C3" w:rsidRDefault="002725C3" w:rsidP="004A0900">
            <w:r>
              <w:rPr>
                <w:sz w:val="20"/>
              </w:rPr>
              <w:t>A l’intérieur de la rubrique</w:t>
            </w:r>
          </w:p>
        </w:tc>
        <w:tc>
          <w:tcPr>
            <w:tcW w:w="7686" w:type="dxa"/>
            <w:vAlign w:val="center"/>
          </w:tcPr>
          <w:p w:rsidR="002725C3" w:rsidRDefault="002725C3" w:rsidP="004A0900"/>
        </w:tc>
      </w:tr>
    </w:tbl>
    <w:p w:rsidR="002725C3" w:rsidRDefault="002725C3" w:rsidP="004A0900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526"/>
        <w:gridCol w:w="7686"/>
      </w:tblGrid>
      <w:tr w:rsidR="002725C3" w:rsidTr="00C80C01">
        <w:trPr>
          <w:trHeight w:val="154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725C3" w:rsidRDefault="002725C3" w:rsidP="004A0900">
            <w:r>
              <w:rPr>
                <w:sz w:val="20"/>
              </w:rPr>
              <w:t>Teaser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(phrase d’accroche)</w:t>
            </w:r>
          </w:p>
        </w:tc>
        <w:tc>
          <w:tcPr>
            <w:tcW w:w="7686" w:type="dxa"/>
            <w:vAlign w:val="center"/>
          </w:tcPr>
          <w:p w:rsidR="002725C3" w:rsidRDefault="002725C3" w:rsidP="004A0900"/>
        </w:tc>
      </w:tr>
    </w:tbl>
    <w:p w:rsidR="004A0900" w:rsidRPr="003539F6" w:rsidRDefault="004A0900" w:rsidP="004A0900">
      <w:pPr>
        <w:spacing w:before="120" w:after="0"/>
        <w:rPr>
          <w:i/>
          <w:sz w:val="24"/>
        </w:rPr>
      </w:pPr>
      <w:r w:rsidRPr="003539F6">
        <w:rPr>
          <w:i/>
        </w:rPr>
        <w:t>Lien hypertexte</w:t>
      </w:r>
      <w:r w:rsidR="003539F6" w:rsidRPr="003539F6">
        <w:rPr>
          <w:i/>
        </w:rPr>
        <w:t xml:space="preserve"> </w:t>
      </w:r>
      <w:r w:rsidRPr="003539F6">
        <w:rPr>
          <w:i/>
          <w:sz w:val="20"/>
        </w:rPr>
        <w:t>(référence, site à visiter...)</w:t>
      </w:r>
    </w:p>
    <w:tbl>
      <w:tblPr>
        <w:tblStyle w:val="Grilledutableau"/>
        <w:tblW w:w="0" w:type="auto"/>
        <w:tblLook w:val="04A0"/>
      </w:tblPr>
      <w:tblGrid>
        <w:gridCol w:w="1526"/>
        <w:gridCol w:w="7686"/>
      </w:tblGrid>
      <w:tr w:rsidR="002725C3" w:rsidTr="004A0900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725C3" w:rsidRPr="004A0900" w:rsidRDefault="004A0900" w:rsidP="004A0900">
            <w:pPr>
              <w:rPr>
                <w:sz w:val="20"/>
              </w:rPr>
            </w:pPr>
            <w:r w:rsidRPr="004A0900">
              <w:rPr>
                <w:sz w:val="20"/>
              </w:rPr>
              <w:t>Titre</w:t>
            </w:r>
          </w:p>
        </w:tc>
        <w:tc>
          <w:tcPr>
            <w:tcW w:w="7686" w:type="dxa"/>
            <w:vAlign w:val="center"/>
          </w:tcPr>
          <w:p w:rsidR="002725C3" w:rsidRDefault="002725C3" w:rsidP="004A0900"/>
        </w:tc>
      </w:tr>
      <w:tr w:rsidR="004A0900" w:rsidTr="004A0900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A0900" w:rsidRPr="004A0900" w:rsidRDefault="004A0900" w:rsidP="004A0900">
            <w:pPr>
              <w:rPr>
                <w:sz w:val="20"/>
              </w:rPr>
            </w:pPr>
            <w:r w:rsidRPr="004A0900">
              <w:rPr>
                <w:sz w:val="20"/>
              </w:rPr>
              <w:t>URL</w:t>
            </w:r>
          </w:p>
        </w:tc>
        <w:tc>
          <w:tcPr>
            <w:tcW w:w="7686" w:type="dxa"/>
            <w:vAlign w:val="center"/>
          </w:tcPr>
          <w:p w:rsidR="004A0900" w:rsidRDefault="004A0900" w:rsidP="004A0900"/>
        </w:tc>
      </w:tr>
    </w:tbl>
    <w:p w:rsidR="004A0900" w:rsidRPr="003539F6" w:rsidRDefault="004A0900" w:rsidP="004A0900">
      <w:pPr>
        <w:spacing w:before="120" w:after="0"/>
        <w:rPr>
          <w:i/>
        </w:rPr>
      </w:pPr>
      <w:r w:rsidRPr="003539F6">
        <w:rPr>
          <w:i/>
        </w:rPr>
        <w:t>Texte</w:t>
      </w:r>
      <w:r w:rsidR="003539F6" w:rsidRPr="003539F6">
        <w:rPr>
          <w:i/>
        </w:rPr>
        <w:t xml:space="preserve"> mis</w:t>
      </w:r>
      <w:r w:rsidR="00200FC0" w:rsidRPr="003539F6">
        <w:rPr>
          <w:i/>
        </w:rPr>
        <w:t xml:space="preserve"> en forme </w:t>
      </w:r>
      <w:r w:rsidR="00200FC0" w:rsidRPr="003539F6">
        <w:rPr>
          <w:i/>
          <w:sz w:val="20"/>
        </w:rPr>
        <w:t>(Images, liens hypertextes, …)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A0900" w:rsidTr="004A0900">
        <w:trPr>
          <w:trHeight w:val="5179"/>
        </w:trPr>
        <w:tc>
          <w:tcPr>
            <w:tcW w:w="9212" w:type="dxa"/>
            <w:shd w:val="clear" w:color="auto" w:fill="FFFFFF" w:themeFill="background1"/>
            <w:vAlign w:val="center"/>
          </w:tcPr>
          <w:p w:rsidR="004A0900" w:rsidRDefault="004A0900" w:rsidP="004A0900">
            <w:pPr>
              <w:spacing w:after="120"/>
            </w:pPr>
          </w:p>
        </w:tc>
      </w:tr>
    </w:tbl>
    <w:p w:rsidR="003539F6" w:rsidRDefault="003539F6" w:rsidP="00CA7342">
      <w:pPr>
        <w:spacing w:before="120" w:after="0" w:line="240" w:lineRule="auto"/>
        <w:rPr>
          <w:i/>
          <w:sz w:val="20"/>
        </w:rPr>
      </w:pPr>
      <w:r w:rsidRPr="003539F6">
        <w:rPr>
          <w:i/>
          <w:sz w:val="20"/>
        </w:rPr>
        <w:t>Documents à télécharger</w:t>
      </w:r>
      <w:r>
        <w:rPr>
          <w:i/>
          <w:sz w:val="20"/>
        </w:rPr>
        <w:t xml:space="preserve"> </w:t>
      </w:r>
    </w:p>
    <w:p w:rsidR="004A0900" w:rsidRPr="003539F6" w:rsidRDefault="003539F6" w:rsidP="00F95C72">
      <w:pPr>
        <w:tabs>
          <w:tab w:val="left" w:pos="3686"/>
          <w:tab w:val="left" w:pos="6804"/>
        </w:tabs>
        <w:spacing w:after="60" w:line="240" w:lineRule="auto"/>
        <w:ind w:left="2268" w:firstLine="993"/>
        <w:rPr>
          <w:i/>
        </w:rPr>
      </w:pPr>
      <w:r>
        <w:rPr>
          <w:i/>
          <w:sz w:val="20"/>
        </w:rPr>
        <w:t>Ex :</w:t>
      </w:r>
      <w:r>
        <w:rPr>
          <w:i/>
          <w:sz w:val="20"/>
        </w:rPr>
        <w:tab/>
        <w:t xml:space="preserve">nom complet décrivant le document : </w:t>
      </w:r>
      <w:r w:rsidR="00C80C01">
        <w:rPr>
          <w:i/>
          <w:sz w:val="20"/>
        </w:rPr>
        <w:tab/>
      </w:r>
      <w:r w:rsidR="00C80C01" w:rsidRPr="00C80C01">
        <w:rPr>
          <w:rStyle w:val="lev"/>
          <w:rFonts w:ascii="Cambria" w:hAnsi="Cambria" w:cstheme="minorHAnsi"/>
          <w:b w:val="0"/>
          <w:color w:val="000000"/>
          <w:sz w:val="20"/>
        </w:rPr>
        <w:t>Epreuves bac pro ELEEC</w:t>
      </w:r>
      <w:r w:rsidR="00C80C01">
        <w:rPr>
          <w:rStyle w:val="lev"/>
          <w:rFonts w:ascii="Cambria" w:hAnsi="Cambria" w:cstheme="minorHAnsi"/>
          <w:b w:val="0"/>
          <w:color w:val="000000"/>
          <w:sz w:val="20"/>
        </w:rPr>
        <w:br/>
      </w:r>
      <w:r w:rsidR="00C80C01">
        <w:rPr>
          <w:rStyle w:val="lev"/>
          <w:rFonts w:ascii="Cambria" w:hAnsi="Cambria" w:cstheme="minorHAnsi"/>
          <w:b w:val="0"/>
          <w:color w:val="000000"/>
          <w:sz w:val="20"/>
        </w:rPr>
        <w:tab/>
      </w:r>
      <w:r w:rsidR="00C80C01" w:rsidRPr="00C80C01">
        <w:rPr>
          <w:rStyle w:val="lev"/>
          <w:rFonts w:ascii="Cambria" w:hAnsi="Cambria" w:cstheme="minorHAnsi"/>
          <w:b w:val="0"/>
          <w:i/>
          <w:color w:val="000000"/>
          <w:sz w:val="20"/>
        </w:rPr>
        <w:t>nom du fichier :</w:t>
      </w:r>
      <w:r w:rsidR="00C80C01">
        <w:rPr>
          <w:rStyle w:val="lev"/>
          <w:rFonts w:ascii="Cambria" w:hAnsi="Cambria" w:cstheme="minorHAnsi"/>
          <w:b w:val="0"/>
          <w:color w:val="000000"/>
          <w:sz w:val="20"/>
        </w:rPr>
        <w:tab/>
        <w:t>bp-eleec.pdf</w:t>
      </w:r>
      <w:r w:rsidR="00C80C01">
        <w:rPr>
          <w:rStyle w:val="lev"/>
          <w:rFonts w:ascii="Cambria" w:hAnsi="Cambria" w:cstheme="minorHAnsi"/>
          <w:b w:val="0"/>
          <w:color w:val="000000"/>
          <w:sz w:val="20"/>
        </w:rPr>
        <w:tab/>
      </w:r>
    </w:p>
    <w:tbl>
      <w:tblPr>
        <w:tblStyle w:val="Grilledutableau"/>
        <w:tblW w:w="0" w:type="auto"/>
        <w:tblLook w:val="04A0"/>
      </w:tblPr>
      <w:tblGrid>
        <w:gridCol w:w="1526"/>
        <w:gridCol w:w="7686"/>
      </w:tblGrid>
      <w:tr w:rsidR="00CA7342" w:rsidTr="00D62C82">
        <w:trPr>
          <w:trHeight w:val="1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CA7342" w:rsidRPr="00CA7342" w:rsidRDefault="00CA7342" w:rsidP="00D62C82">
            <w:pPr>
              <w:rPr>
                <w:rFonts w:cstheme="minorHAnsi"/>
                <w:sz w:val="20"/>
              </w:rPr>
            </w:pPr>
            <w:r w:rsidRPr="00CA7342">
              <w:rPr>
                <w:rFonts w:cstheme="minorHAnsi"/>
                <w:sz w:val="20"/>
              </w:rPr>
              <w:t>nom complet :</w:t>
            </w:r>
          </w:p>
          <w:p w:rsidR="00CA7342" w:rsidRPr="00CA7342" w:rsidRDefault="00CA7342" w:rsidP="00D62C82">
            <w:pPr>
              <w:rPr>
                <w:sz w:val="18"/>
              </w:rPr>
            </w:pPr>
            <w:r w:rsidRPr="00CA7342">
              <w:rPr>
                <w:rStyle w:val="lev"/>
                <w:rFonts w:cstheme="minorHAnsi"/>
                <w:b w:val="0"/>
                <w:color w:val="000000"/>
                <w:sz w:val="20"/>
              </w:rPr>
              <w:t>nom du fichier :</w:t>
            </w: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  <w:tr w:rsidR="00CA7342" w:rsidTr="00D62C82">
        <w:trPr>
          <w:trHeight w:val="17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  <w:tr w:rsidR="00CA7342" w:rsidTr="00C80C01">
        <w:trPr>
          <w:trHeight w:val="1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CA7342" w:rsidRPr="00CA7342" w:rsidRDefault="00CA7342" w:rsidP="00CA7342">
            <w:pPr>
              <w:rPr>
                <w:rFonts w:cstheme="minorHAnsi"/>
                <w:sz w:val="20"/>
              </w:rPr>
            </w:pPr>
            <w:r w:rsidRPr="00CA7342">
              <w:rPr>
                <w:rFonts w:cstheme="minorHAnsi"/>
                <w:sz w:val="20"/>
              </w:rPr>
              <w:t>nom complet :</w:t>
            </w:r>
          </w:p>
          <w:p w:rsidR="00CA7342" w:rsidRPr="00D62C82" w:rsidRDefault="00CA7342" w:rsidP="00CA7342">
            <w:pPr>
              <w:rPr>
                <w:sz w:val="18"/>
              </w:rPr>
            </w:pPr>
            <w:r w:rsidRPr="00CA7342">
              <w:rPr>
                <w:rStyle w:val="lev"/>
                <w:rFonts w:cstheme="minorHAnsi"/>
                <w:b w:val="0"/>
                <w:color w:val="000000"/>
                <w:sz w:val="20"/>
              </w:rPr>
              <w:t>nom du fichier :</w:t>
            </w: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  <w:tr w:rsidR="00CA7342" w:rsidTr="00C80C01">
        <w:trPr>
          <w:trHeight w:val="17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  <w:tr w:rsidR="00CA7342" w:rsidTr="00C80C01">
        <w:trPr>
          <w:trHeight w:val="1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CA7342" w:rsidRPr="00CA7342" w:rsidRDefault="00CA7342" w:rsidP="00CA7342">
            <w:pPr>
              <w:rPr>
                <w:rFonts w:cstheme="minorHAnsi"/>
                <w:sz w:val="20"/>
              </w:rPr>
            </w:pPr>
            <w:r w:rsidRPr="00CA7342">
              <w:rPr>
                <w:rFonts w:cstheme="minorHAnsi"/>
                <w:sz w:val="20"/>
              </w:rPr>
              <w:t>nom complet :</w:t>
            </w:r>
          </w:p>
          <w:p w:rsidR="00CA7342" w:rsidRPr="00D62C82" w:rsidRDefault="00CA7342" w:rsidP="00CA7342">
            <w:pPr>
              <w:rPr>
                <w:sz w:val="18"/>
              </w:rPr>
            </w:pPr>
            <w:r w:rsidRPr="00CA7342">
              <w:rPr>
                <w:rStyle w:val="lev"/>
                <w:rFonts w:cstheme="minorHAnsi"/>
                <w:b w:val="0"/>
                <w:color w:val="000000"/>
                <w:sz w:val="20"/>
              </w:rPr>
              <w:t>nom du fichier :</w:t>
            </w: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  <w:tr w:rsidR="00CA7342" w:rsidTr="00C80C01">
        <w:trPr>
          <w:trHeight w:val="17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  <w:tc>
          <w:tcPr>
            <w:tcW w:w="7686" w:type="dxa"/>
            <w:vAlign w:val="center"/>
          </w:tcPr>
          <w:p w:rsidR="00CA7342" w:rsidRPr="00D62C82" w:rsidRDefault="00CA7342" w:rsidP="00D62C82">
            <w:pPr>
              <w:rPr>
                <w:sz w:val="18"/>
              </w:rPr>
            </w:pPr>
          </w:p>
        </w:tc>
      </w:tr>
    </w:tbl>
    <w:p w:rsidR="00CE45E1" w:rsidRDefault="00CE45E1" w:rsidP="00C80C01">
      <w:pPr>
        <w:spacing w:after="120"/>
        <w:sectPr w:rsidR="00CE45E1" w:rsidSect="00F8237F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5C3" w:rsidRDefault="00BD4109" w:rsidP="00C80C01">
      <w:pPr>
        <w:spacing w:after="120"/>
      </w:pPr>
      <w:r>
        <w:rPr>
          <w:noProof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margin-left:294.6pt;margin-top:361.65pt;width:42.15pt;height:69.3pt;z-index:251678720" o:connectortype="straight" strokecolor="red">
            <v:stroke endarrow="block"/>
          </v:shape>
        </w:pict>
      </w:r>
      <w:r>
        <w:rPr>
          <w:noProof/>
          <w:lang w:eastAsia="fr-FR"/>
        </w:rPr>
        <w:pict>
          <v:oval id="_x0000_s2071" style="position:absolute;margin-left:253.6pt;margin-top:347.3pt;width:48.45pt;height:14.35pt;z-index:251677696" filled="f" strokecolor="red" strokeweight="1.25pt"/>
        </w:pict>
      </w:r>
      <w:r>
        <w:rPr>
          <w:noProof/>
          <w:lang w:eastAsia="fr-FR"/>
        </w:rPr>
        <w:pict>
          <v:shape id="_x0000_s2070" type="#_x0000_t32" style="position:absolute;margin-left:92.85pt;margin-top:144.3pt;width:243.9pt;height:13.35pt;flip:y;z-index:251676672" o:connectortype="straight" strokecolor="red">
            <v:stroke endarrow="block"/>
          </v:shape>
        </w:pict>
      </w:r>
      <w:r>
        <w:rPr>
          <w:noProof/>
          <w:lang w:eastAsia="fr-FR"/>
        </w:rPr>
        <w:pict>
          <v:oval id="_x0000_s2069" style="position:absolute;margin-left:44.4pt;margin-top:149.05pt;width:48.45pt;height:17pt;z-index:251675648" filled="f" strokecolor="red" strokeweight="1.25pt"/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8" type="#_x0000_t34" style="position:absolute;margin-left:-24.9pt;margin-top:68.6pt;width:194.1pt;height:136.55pt;rotation:270;z-index:251674624" o:connectortype="elbow" adj="21677,-50714,-8313" strokecolor="red">
            <v:stroke endarrow="block"/>
          </v:shape>
        </w:pict>
      </w:r>
      <w:r>
        <w:rPr>
          <w:noProof/>
          <w:lang w:eastAsia="fr-FR"/>
        </w:rPr>
        <w:pict>
          <v:oval id="_x0000_s2067" style="position:absolute;margin-left:-47.95pt;margin-top:228.85pt;width:51.8pt;height:15.75pt;z-index:251673600" filled="f" strokecolor="red" strokeweight="1.25pt"/>
        </w:pict>
      </w:r>
      <w:r>
        <w:rPr>
          <w:noProof/>
          <w:lang w:eastAsia="fr-FR"/>
        </w:rPr>
        <w:pict>
          <v:shape id="_x0000_s2066" type="#_x0000_t32" style="position:absolute;margin-left:308.15pt;margin-top:-17.35pt;width:24.1pt;height:78.1pt;flip:y;z-index:251672576" o:connectortype="straight" strokecolor="red">
            <v:stroke endarrow="block"/>
          </v:shape>
        </w:pict>
      </w:r>
      <w:r>
        <w:rPr>
          <w:noProof/>
          <w:lang w:eastAsia="fr-FR"/>
        </w:rPr>
        <w:pict>
          <v:shape id="_x0000_s2065" type="#_x0000_t32" style="position:absolute;margin-left:308.15pt;margin-top:-12.6pt;width:374.3pt;height:202.4pt;flip:y;z-index:251671552" o:connectortype="straight" strokecolor="red">
            <v:stroke endarrow="block"/>
          </v:shape>
        </w:pict>
      </w:r>
      <w:r>
        <w:rPr>
          <w:noProof/>
          <w:lang w:eastAsia="fr-FR"/>
        </w:rPr>
        <w:pict>
          <v:shape id="_x0000_s2062" type="#_x0000_t34" style="position:absolute;margin-left:303.4pt;margin-top:98.45pt;width:28.85pt;height:.05pt;z-index:251668480" o:connectortype="elbow" adj="10781,-79963200,-280201" strokecolor="red">
            <v:stroke endarrow="block"/>
          </v:shape>
        </w:pict>
      </w:r>
      <w:r>
        <w:rPr>
          <w:noProof/>
          <w:lang w:eastAsia="fr-FR"/>
        </w:rPr>
        <w:pict>
          <v:oval id="_x0000_s2064" style="position:absolute;margin-left:253.6pt;margin-top:184.7pt;width:54.55pt;height:15.75pt;z-index:251670528" filled="f" strokecolor="red" strokeweight="1.25pt"/>
        </w:pict>
      </w:r>
      <w:r>
        <w:rPr>
          <w:noProof/>
          <w:lang w:eastAsia="fr-FR"/>
        </w:rPr>
        <w:pict>
          <v:oval id="_x0000_s2063" style="position:absolute;margin-left:99.7pt;margin-top:72.35pt;width:222.6pt;height:33.25pt;z-index:251669504" filled="f" strokecolor="red" strokeweight="1.25pt"/>
        </w:pict>
      </w:r>
      <w:r>
        <w:rPr>
          <w:noProof/>
          <w:lang w:eastAsia="fr-FR"/>
        </w:rPr>
        <w:pict>
          <v:shape id="_x0000_s2060" type="#_x0000_t34" style="position:absolute;margin-left:160.75pt;margin-top:39.85pt;width:171.5pt;height:5.95pt;z-index:251666432" o:connectortype="elbow" adj=",-459227,-29169" strokecolor="red">
            <v:stroke endarrow="block"/>
          </v:shape>
        </w:pict>
      </w:r>
      <w:r>
        <w:rPr>
          <w:noProof/>
          <w:lang w:eastAsia="fr-FR"/>
        </w:rPr>
        <w:pict>
          <v:oval id="_x0000_s2058" style="position:absolute;margin-left:134.3pt;margin-top:38.35pt;width:30.55pt;height:15.75pt;z-index:251664384" filled="f" strokecolor="red" strokeweight="1.2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4.9pt;margin-top:39.85pt;width:381.25pt;height:364.6pt;z-index:251658240" filled="f" stroked="f">
            <v:textbox>
              <w:txbxContent>
                <w:p w:rsidR="009C4BAC" w:rsidRDefault="009C4BA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37622" cy="4366600"/>
                        <wp:effectExtent l="19050" t="0" r="1078" b="0"/>
                        <wp:docPr id="157" name="Image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0284" cy="4369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051" type="#_x0000_t202" style="position:absolute;margin-left:332.25pt;margin-top:-34.65pt;width:407.6pt;height:525.5pt;z-index:251659264" stroked="f">
            <v:textbox style="mso-next-textbox:#_x0000_s2051"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1404"/>
                    <w:gridCol w:w="4091"/>
                    <w:gridCol w:w="992"/>
                    <w:gridCol w:w="1592"/>
                  </w:tblGrid>
                  <w:tr w:rsidR="009C4BAC" w:rsidTr="00E3505C">
                    <w:tc>
                      <w:tcPr>
                        <w:tcW w:w="1404" w:type="dxa"/>
                        <w:shd w:val="clear" w:color="auto" w:fill="D9D9D9" w:themeFill="background1" w:themeFillShade="D9"/>
                        <w:vAlign w:val="center"/>
                      </w:tcPr>
                      <w:p w:rsidR="009C4BAC" w:rsidRDefault="009C4BAC" w:rsidP="00B60855">
                        <w:r w:rsidRPr="00CE303E">
                          <w:rPr>
                            <w:sz w:val="20"/>
                          </w:rPr>
                          <w:t>Titre de l’article</w:t>
                        </w:r>
                      </w:p>
                    </w:tc>
                    <w:tc>
                      <w:tcPr>
                        <w:tcW w:w="4091" w:type="dxa"/>
                        <w:vAlign w:val="center"/>
                      </w:tcPr>
                      <w:p w:rsidR="009C4BAC" w:rsidRPr="0024527A" w:rsidRDefault="00A779B9" w:rsidP="00BA326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hyperlink r:id="rId17" w:history="1">
                          <w:r w:rsidR="009C4BAC" w:rsidRPr="0024527A">
                            <w:rPr>
                              <w:rStyle w:val="Lienhypertexte"/>
                              <w:rFonts w:ascii="Arial" w:hAnsi="Arial" w:cs="Arial"/>
                              <w:color w:val="auto"/>
                              <w:sz w:val="16"/>
                              <w:u w:val="none"/>
                            </w:rPr>
                            <w:t xml:space="preserve">CREATION D’UNE </w:t>
                          </w:r>
                          <w:r w:rsidR="009C4BAC" w:rsidRPr="0024527A">
                            <w:rPr>
                              <w:rStyle w:val="Lienhypertexte"/>
                              <w:rFonts w:ascii="Arial" w:hAnsi="Arial" w:cs="Arial"/>
                              <w:color w:val="auto"/>
                              <w:sz w:val="16"/>
                              <w:u w:val="none"/>
                            </w:rPr>
                            <w:t>M</w:t>
                          </w:r>
                          <w:r w:rsidR="009C4BAC" w:rsidRPr="0024527A">
                            <w:rPr>
                              <w:rStyle w:val="Lienhypertexte"/>
                              <w:rFonts w:ascii="Arial" w:hAnsi="Arial" w:cs="Arial"/>
                              <w:color w:val="auto"/>
                              <w:sz w:val="16"/>
                              <w:u w:val="none"/>
                            </w:rPr>
                            <w:t>INI-ENTREPRISE EN ACCOMPAGNEMENT PERSONNALISE</w:t>
                          </w:r>
                        </w:hyperlink>
                      </w:p>
                    </w:tc>
                    <w:tc>
                      <w:tcPr>
                        <w:tcW w:w="992" w:type="dxa"/>
                        <w:shd w:val="clear" w:color="auto" w:fill="D9D9D9" w:themeFill="background1" w:themeFillShade="D9"/>
                        <w:vAlign w:val="center"/>
                      </w:tcPr>
                      <w:p w:rsidR="009C4BAC" w:rsidRPr="009C4BAC" w:rsidRDefault="009C4BAC" w:rsidP="00BA326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9C4BAC">
                          <w:rPr>
                            <w:rFonts w:cstheme="minorHAnsi"/>
                            <w:sz w:val="20"/>
                            <w:szCs w:val="20"/>
                          </w:rPr>
                          <w:t>Auteur(s)</w:t>
                        </w:r>
                      </w:p>
                    </w:tc>
                    <w:tc>
                      <w:tcPr>
                        <w:tcW w:w="1592" w:type="dxa"/>
                        <w:vAlign w:val="center"/>
                      </w:tcPr>
                      <w:p w:rsidR="009C4BAC" w:rsidRPr="00BA3264" w:rsidRDefault="00E3505C" w:rsidP="00BA326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Nicolas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Golovko</w:t>
                        </w:r>
                        <w:proofErr w:type="spellEnd"/>
                      </w:p>
                    </w:tc>
                  </w:tr>
                </w:tbl>
                <w:p w:rsidR="009C4BAC" w:rsidRPr="00B60855" w:rsidRDefault="009C4BAC" w:rsidP="00B60855">
                  <w:pPr>
                    <w:spacing w:after="0" w:line="240" w:lineRule="auto"/>
                    <w:rPr>
                      <w:sz w:val="12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8079"/>
                  </w:tblGrid>
                  <w:tr w:rsidR="009C4BAC" w:rsidTr="00B60855">
                    <w:trPr>
                      <w:jc w:val="center"/>
                    </w:trPr>
                    <w:tc>
                      <w:tcPr>
                        <w:tcW w:w="9212" w:type="dxa"/>
                        <w:shd w:val="clear" w:color="auto" w:fill="FFFFFF" w:themeFill="background1"/>
                        <w:vAlign w:val="center"/>
                      </w:tcPr>
                      <w:p w:rsidR="009C4BAC" w:rsidRDefault="00BD4109" w:rsidP="00D62C82">
                        <w:pPr>
                          <w:spacing w:after="60"/>
                        </w:pPr>
                        <w:r>
                          <w:object w:dxaOrig="225" w:dyaOrig="225">
                            <v:shape id="_x0000_i1053" type="#_x0000_t75" style="width:78.8pt;height:21.05pt" o:ole="">
                              <v:imagedata r:id="rId18" o:title=""/>
                            </v:shape>
                            <w:control r:id="rId19" w:name="CAP_Proelec11" w:shapeid="_x0000_i1053"/>
                          </w:object>
                        </w:r>
                        <w:r>
                          <w:object w:dxaOrig="225" w:dyaOrig="225">
                            <v:shape id="_x0000_i1055" type="#_x0000_t75" style="width:81.5pt;height:21.05pt" o:ole="">
                              <v:imagedata r:id="rId20" o:title=""/>
                            </v:shape>
                            <w:control r:id="rId21" w:name="BAC_Pro_SEN11" w:shapeid="_x0000_i1055"/>
                          </w:object>
                        </w:r>
                        <w:r w:rsidR="009C4BAC">
                          <w:tab/>
                        </w:r>
                        <w:r>
                          <w:object w:dxaOrig="225" w:dyaOrig="225">
                            <v:shape id="_x0000_i1057" type="#_x0000_t75" style="width:94.4pt;height:21.05pt" o:ole="">
                              <v:imagedata r:id="rId22" o:title=""/>
                            </v:shape>
                            <w:control r:id="rId23" w:name="BAC_Pro_ELEEC11" w:shapeid="_x0000_i1057"/>
                          </w:object>
                        </w:r>
                        <w:r w:rsidR="009C4BAC">
                          <w:tab/>
                        </w:r>
                        <w:r>
                          <w:object w:dxaOrig="225" w:dyaOrig="225">
                            <v:shape id="_x0000_i1059" type="#_x0000_t75" style="width:81.5pt;height:21.05pt" o:ole="">
                              <v:imagedata r:id="rId24" o:title=""/>
                            </v:shape>
                            <w:control r:id="rId25" w:name="BP_IEE11" w:shapeid="_x0000_i1059"/>
                          </w:object>
                        </w:r>
                      </w:p>
                    </w:tc>
                  </w:tr>
                </w:tbl>
                <w:p w:rsidR="009C4BAC" w:rsidRPr="00B60855" w:rsidRDefault="009C4BAC" w:rsidP="00B60855">
                  <w:pPr>
                    <w:spacing w:after="0" w:line="240" w:lineRule="auto"/>
                    <w:rPr>
                      <w:sz w:val="12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445"/>
                    <w:gridCol w:w="6634"/>
                  </w:tblGrid>
                  <w:tr w:rsidR="009C4BAC" w:rsidTr="00B60855">
                    <w:tc>
                      <w:tcPr>
                        <w:tcW w:w="1526" w:type="dxa"/>
                        <w:shd w:val="clear" w:color="auto" w:fill="D9D9D9" w:themeFill="background1" w:themeFillShade="D9"/>
                        <w:vAlign w:val="center"/>
                      </w:tcPr>
                      <w:p w:rsidR="009C4BAC" w:rsidRDefault="009C4BAC" w:rsidP="00B60855">
                        <w:r>
                          <w:rPr>
                            <w:sz w:val="20"/>
                          </w:rPr>
                          <w:t>A l’intérieur de la rubrique</w:t>
                        </w:r>
                      </w:p>
                    </w:tc>
                    <w:tc>
                      <w:tcPr>
                        <w:tcW w:w="7686" w:type="dxa"/>
                        <w:vAlign w:val="center"/>
                      </w:tcPr>
                      <w:p w:rsidR="009C4BAC" w:rsidRPr="00BA3264" w:rsidRDefault="009C4BAC" w:rsidP="00B60855">
                        <w:pPr>
                          <w:rPr>
                            <w:rFonts w:ascii="Arial" w:hAnsi="Arial" w:cs="Arial"/>
                          </w:rPr>
                        </w:pPr>
                        <w:r w:rsidRPr="00BA3264">
                          <w:rPr>
                            <w:rFonts w:ascii="Arial" w:hAnsi="Arial" w:cs="Arial"/>
                            <w:sz w:val="20"/>
                          </w:rPr>
                          <w:t>Actualités</w:t>
                        </w:r>
                      </w:p>
                    </w:tc>
                  </w:tr>
                </w:tbl>
                <w:p w:rsidR="009C4BAC" w:rsidRPr="00B60855" w:rsidRDefault="009C4BAC" w:rsidP="00B60855">
                  <w:pPr>
                    <w:spacing w:after="0" w:line="240" w:lineRule="auto"/>
                    <w:rPr>
                      <w:sz w:val="12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461"/>
                    <w:gridCol w:w="6618"/>
                  </w:tblGrid>
                  <w:tr w:rsidR="009C4BAC" w:rsidTr="00B60855">
                    <w:trPr>
                      <w:trHeight w:val="1133"/>
                    </w:trPr>
                    <w:tc>
                      <w:tcPr>
                        <w:tcW w:w="1526" w:type="dxa"/>
                        <w:shd w:val="clear" w:color="auto" w:fill="D9D9D9" w:themeFill="background1" w:themeFillShade="D9"/>
                        <w:vAlign w:val="center"/>
                      </w:tcPr>
                      <w:p w:rsidR="009C4BAC" w:rsidRDefault="009C4BAC" w:rsidP="00B60855">
                        <w:proofErr w:type="gramStart"/>
                        <w:r>
                          <w:rPr>
                            <w:sz w:val="20"/>
                          </w:rPr>
                          <w:t>Teaser</w:t>
                        </w:r>
                        <w:proofErr w:type="gramEnd"/>
                        <w:r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br/>
                          <w:t>(phrase d’accroche)</w:t>
                        </w:r>
                      </w:p>
                    </w:tc>
                    <w:tc>
                      <w:tcPr>
                        <w:tcW w:w="7686" w:type="dxa"/>
                        <w:vAlign w:val="center"/>
                      </w:tcPr>
                      <w:p w:rsidR="009C4BAC" w:rsidRPr="00BA3264" w:rsidRDefault="009C4BAC" w:rsidP="00B60855">
                        <w:r w:rsidRPr="00BA3264">
                          <w:rPr>
                            <w:rFonts w:ascii="Arial" w:hAnsi="Arial" w:cs="Arial"/>
                            <w:bCs/>
                            <w:sz w:val="18"/>
                            <w:szCs w:val="21"/>
                          </w:rPr>
                          <w:t>Dans le cadre de l’accompagnement personnalisé et avec l’appui de l’association Entreprendre pour Apprendre Picardie, une mini-entreprise a vu le jour au Lycée professionnel Antoine Lavoisier de Méru.</w:t>
                        </w:r>
                      </w:p>
                    </w:tc>
                  </w:tr>
                </w:tbl>
                <w:p w:rsidR="009C4BAC" w:rsidRPr="003539F6" w:rsidRDefault="009C4BAC" w:rsidP="00D62C82">
                  <w:pPr>
                    <w:spacing w:after="0" w:line="240" w:lineRule="auto"/>
                    <w:rPr>
                      <w:i/>
                      <w:sz w:val="24"/>
                    </w:rPr>
                  </w:pPr>
                  <w:r w:rsidRPr="003539F6">
                    <w:rPr>
                      <w:i/>
                    </w:rPr>
                    <w:t xml:space="preserve">Lien hypertexte </w:t>
                  </w:r>
                  <w:r w:rsidRPr="003539F6">
                    <w:rPr>
                      <w:i/>
                      <w:sz w:val="20"/>
                    </w:rPr>
                    <w:t>(référence, site à visiter...)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70"/>
                    <w:gridCol w:w="6709"/>
                  </w:tblGrid>
                  <w:tr w:rsidR="009C4BAC" w:rsidTr="00B60855">
                    <w:tc>
                      <w:tcPr>
                        <w:tcW w:w="1526" w:type="dxa"/>
                        <w:shd w:val="clear" w:color="auto" w:fill="D9D9D9" w:themeFill="background1" w:themeFillShade="D9"/>
                        <w:vAlign w:val="center"/>
                      </w:tcPr>
                      <w:p w:rsidR="009C4BAC" w:rsidRPr="004A0900" w:rsidRDefault="009C4BAC" w:rsidP="00B60855">
                        <w:pPr>
                          <w:rPr>
                            <w:sz w:val="20"/>
                          </w:rPr>
                        </w:pPr>
                        <w:r w:rsidRPr="004A0900">
                          <w:rPr>
                            <w:sz w:val="20"/>
                          </w:rPr>
                          <w:t>Titre</w:t>
                        </w:r>
                      </w:p>
                    </w:tc>
                    <w:tc>
                      <w:tcPr>
                        <w:tcW w:w="7686" w:type="dxa"/>
                        <w:vAlign w:val="center"/>
                      </w:tcPr>
                      <w:p w:rsidR="009C4BAC" w:rsidRPr="003D24E3" w:rsidRDefault="00BD4109" w:rsidP="00B60855">
                        <w:pPr>
                          <w:rPr>
                            <w:rFonts w:ascii="Arial" w:hAnsi="Arial" w:cs="Arial"/>
                          </w:rPr>
                        </w:pPr>
                        <w:hyperlink r:id="rId26" w:history="1">
                          <w:r w:rsidR="009C4BAC" w:rsidRPr="003D24E3">
                            <w:rPr>
                              <w:rFonts w:ascii="Arial" w:hAnsi="Arial" w:cs="Arial"/>
                              <w:sz w:val="18"/>
                              <w:szCs w:val="15"/>
                            </w:rPr>
                            <w:t>Lycée Lavoisier</w:t>
                          </w:r>
                        </w:hyperlink>
                      </w:p>
                    </w:tc>
                  </w:tr>
                  <w:tr w:rsidR="009C4BAC" w:rsidTr="00B60855">
                    <w:tc>
                      <w:tcPr>
                        <w:tcW w:w="1526" w:type="dxa"/>
                        <w:shd w:val="clear" w:color="auto" w:fill="D9D9D9" w:themeFill="background1" w:themeFillShade="D9"/>
                        <w:vAlign w:val="center"/>
                      </w:tcPr>
                      <w:p w:rsidR="009C4BAC" w:rsidRPr="004A0900" w:rsidRDefault="009C4BAC" w:rsidP="00B60855">
                        <w:pPr>
                          <w:rPr>
                            <w:sz w:val="20"/>
                          </w:rPr>
                        </w:pPr>
                        <w:r w:rsidRPr="004A0900">
                          <w:rPr>
                            <w:sz w:val="20"/>
                          </w:rPr>
                          <w:t>URL</w:t>
                        </w:r>
                      </w:p>
                    </w:tc>
                    <w:tc>
                      <w:tcPr>
                        <w:tcW w:w="7686" w:type="dxa"/>
                        <w:vAlign w:val="center"/>
                      </w:tcPr>
                      <w:p w:rsidR="009C4BAC" w:rsidRDefault="009C4BAC" w:rsidP="00B60855">
                        <w:r w:rsidRPr="003D24E3">
                          <w:t>http://www.lycee-lavoisier-meru.fr/</w:t>
                        </w:r>
                      </w:p>
                    </w:tc>
                  </w:tr>
                </w:tbl>
                <w:p w:rsidR="009C4BAC" w:rsidRPr="003539F6" w:rsidRDefault="009C4BAC" w:rsidP="00D62C82">
                  <w:pPr>
                    <w:spacing w:after="0" w:line="240" w:lineRule="auto"/>
                    <w:rPr>
                      <w:i/>
                    </w:rPr>
                  </w:pPr>
                  <w:r w:rsidRPr="003539F6">
                    <w:rPr>
                      <w:i/>
                    </w:rPr>
                    <w:t xml:space="preserve">Texte mis en forme </w:t>
                  </w:r>
                  <w:r w:rsidRPr="003539F6">
                    <w:rPr>
                      <w:i/>
                      <w:sz w:val="20"/>
                    </w:rPr>
                    <w:t>(Images, liens hypertextes, …)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079"/>
                  </w:tblGrid>
                  <w:tr w:rsidR="009C4BAC" w:rsidTr="00D62C82">
                    <w:trPr>
                      <w:trHeight w:val="4724"/>
                    </w:trPr>
                    <w:tc>
                      <w:tcPr>
                        <w:tcW w:w="9212" w:type="dxa"/>
                        <w:shd w:val="clear" w:color="auto" w:fill="FFFFFF" w:themeFill="background1"/>
                        <w:vAlign w:val="center"/>
                      </w:tcPr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fr-FR"/>
                          </w:rPr>
                          <w:t>SEP</w:t>
                        </w: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 xml:space="preserve">, pour </w:t>
                        </w:r>
                        <w:r w:rsidRPr="003D24E3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lang w:eastAsia="fr-FR"/>
                          </w:rPr>
                          <w:t>S</w:t>
                        </w:r>
                        <w:r w:rsidRPr="003D24E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6"/>
                            <w:szCs w:val="18"/>
                            <w:lang w:eastAsia="fr-FR"/>
                          </w:rPr>
                          <w:t xml:space="preserve">tar </w:t>
                        </w:r>
                        <w:proofErr w:type="spellStart"/>
                        <w:r w:rsidRPr="003D24E3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lang w:eastAsia="fr-FR"/>
                          </w:rPr>
                          <w:t>E</w:t>
                        </w:r>
                        <w:r w:rsidRPr="003D24E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6"/>
                            <w:szCs w:val="18"/>
                            <w:lang w:eastAsia="fr-FR"/>
                          </w:rPr>
                          <w:t>lectronic</w:t>
                        </w:r>
                        <w:proofErr w:type="spellEnd"/>
                        <w:r w:rsidRPr="003D24E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6"/>
                            <w:szCs w:val="18"/>
                            <w:lang w:eastAsia="fr-FR"/>
                          </w:rPr>
                          <w:t xml:space="preserve"> </w:t>
                        </w:r>
                        <w:r w:rsidRPr="003D24E3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lang w:eastAsia="fr-FR"/>
                          </w:rPr>
                          <w:t>P</w:t>
                        </w:r>
                        <w:r w:rsidRPr="003D24E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6"/>
                            <w:szCs w:val="18"/>
                            <w:lang w:eastAsia="fr-FR"/>
                          </w:rPr>
                          <w:t>roduction</w:t>
                        </w: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, est le nom de la mini-entreprise créée début décembre au Lycée Antoine Lavoisier de Méru avec un groupe de 11 élèves d’une classe de 2nde SEN, Systèmes Electroniques Numériques option Télécoms et Réseaux.</w:t>
                        </w:r>
                      </w:p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 xml:space="preserve">Ce projet s’est mis en place sur deux heures hebdomadaires en accompagnement personnalisé, encadré par Mme </w:t>
                        </w:r>
                        <w:proofErr w:type="spellStart"/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Rubinsztajn</w:t>
                        </w:r>
                        <w:proofErr w:type="spellEnd"/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, chef des travaux et deux enseignants de la spécialité de cette classe. Un enseignant de gestion y collabore également.</w:t>
                        </w:r>
                      </w:p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L’activité principalement retenue est la réhabilitation de matériels informatiques de bureau, ordinateurs et imprimantes, récupérés auprès d’entreprises accueillant les élèves sur les périodes de formation en milieu professionnel.</w:t>
                        </w:r>
                      </w:p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Le but : la revente auprès d’associations et des particuliers.</w:t>
                        </w:r>
                      </w:p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Il est prévu de développer l’activité dans un second temps vers du service : installation de box, configuration de réseaux sans fil, les premiers pas sur Internet et la communication par messagerie électronique.</w:t>
                        </w: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 xml:space="preserve">Entreprendre pour Apprendre Picardie, représentée par Estelle </w:t>
                        </w:r>
                        <w:proofErr w:type="spellStart"/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Hequet</w:t>
                        </w:r>
                        <w:proofErr w:type="spellEnd"/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, est l’association sur laquelle cette initiative prend appui. Elle fournit la méthodologie et toutes les pièces nécessaires sous forme d’un dossier de création mini-entreprise et apporte le cad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re juridique à sa constitution.</w:t>
                        </w: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</w:p>
                      <w:p w:rsidR="009C4BAC" w:rsidRPr="003D24E3" w:rsidRDefault="009C4BAC" w:rsidP="003D24E3">
                        <w:p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3D24E3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Et si tout va bien, c’est parti pour deux ans :</w:t>
                        </w:r>
                      </w:p>
                      <w:p w:rsidR="009C4BAC" w:rsidRPr="00D62C82" w:rsidRDefault="009C4BAC" w:rsidP="00D62C8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D62C8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mise en place du projet et de l’activité principale sur la première année (classe de 2nde) ;</w:t>
                        </w:r>
                      </w:p>
                      <w:p w:rsidR="009C4BAC" w:rsidRPr="00D62C82" w:rsidRDefault="009C4BAC" w:rsidP="00D62C8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</w:pPr>
                        <w:r w:rsidRPr="00D62C8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8"/>
                            <w:lang w:eastAsia="fr-FR"/>
                          </w:rPr>
                          <w:t>développement de la production et diversification de l’activité sur la deuxième année (classe de 1ère).</w:t>
                        </w:r>
                        <w:hyperlink r:id="rId27" w:tgtFrame="_blank" w:history="1"/>
                      </w:p>
                    </w:tc>
                  </w:tr>
                </w:tbl>
                <w:p w:rsidR="009C4BAC" w:rsidRDefault="009C4BAC" w:rsidP="00D62C82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r w:rsidRPr="003539F6">
                    <w:rPr>
                      <w:i/>
                      <w:sz w:val="20"/>
                    </w:rPr>
                    <w:t>Documents à télécharger</w:t>
                  </w:r>
                  <w:r>
                    <w:rPr>
                      <w:i/>
                      <w:sz w:val="20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355"/>
                    <w:gridCol w:w="6709"/>
                  </w:tblGrid>
                  <w:tr w:rsidR="009C4BAC" w:rsidTr="00B60855">
                    <w:trPr>
                      <w:trHeight w:val="142"/>
                    </w:trPr>
                    <w:tc>
                      <w:tcPr>
                        <w:tcW w:w="1355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9C4BAC" w:rsidRPr="00685661" w:rsidRDefault="009C4BAC" w:rsidP="00685661">
                        <w:pPr>
                          <w:rPr>
                            <w:rFonts w:cstheme="minorHAnsi"/>
                            <w:sz w:val="16"/>
                          </w:rPr>
                        </w:pPr>
                        <w:r w:rsidRPr="00685661">
                          <w:rPr>
                            <w:rFonts w:cstheme="minorHAnsi"/>
                            <w:sz w:val="16"/>
                          </w:rPr>
                          <w:t>nom complet :</w:t>
                        </w:r>
                      </w:p>
                      <w:p w:rsidR="009C4BAC" w:rsidRPr="00685661" w:rsidRDefault="009C4BAC" w:rsidP="0068566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85661">
                          <w:rPr>
                            <w:rStyle w:val="lev"/>
                            <w:rFonts w:cstheme="minorHAnsi"/>
                            <w:b w:val="0"/>
                            <w:color w:val="000000"/>
                            <w:sz w:val="16"/>
                          </w:rPr>
                          <w:t>nom du fichier :</w:t>
                        </w:r>
                      </w:p>
                    </w:tc>
                    <w:tc>
                      <w:tcPr>
                        <w:tcW w:w="6709" w:type="dxa"/>
                        <w:vAlign w:val="center"/>
                      </w:tcPr>
                      <w:p w:rsidR="009C4BAC" w:rsidRPr="00685661" w:rsidRDefault="009C4BAC" w:rsidP="00B6085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Plaquette EPA</w:t>
                        </w:r>
                      </w:p>
                    </w:tc>
                  </w:tr>
                  <w:tr w:rsidR="009C4BAC" w:rsidTr="00B60855">
                    <w:trPr>
                      <w:trHeight w:val="142"/>
                    </w:trPr>
                    <w:tc>
                      <w:tcPr>
                        <w:tcW w:w="1355" w:type="dxa"/>
                        <w:vMerge/>
                        <w:shd w:val="clear" w:color="auto" w:fill="D9D9D9" w:themeFill="background1" w:themeFillShade="D9"/>
                        <w:vAlign w:val="center"/>
                      </w:tcPr>
                      <w:p w:rsidR="009C4BAC" w:rsidRPr="00685661" w:rsidRDefault="009C4BAC" w:rsidP="00B6085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9" w:type="dxa"/>
                        <w:vAlign w:val="center"/>
                      </w:tcPr>
                      <w:p w:rsidR="009C4BAC" w:rsidRPr="00685661" w:rsidRDefault="009C4BAC" w:rsidP="0068566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plaquetteEPA</w:t>
                        </w:r>
                        <w:r w:rsidRPr="0068566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pdf</w:t>
                        </w:r>
                      </w:p>
                    </w:tc>
                  </w:tr>
                  <w:tr w:rsidR="009C4BAC" w:rsidTr="00B60855">
                    <w:trPr>
                      <w:trHeight w:val="142"/>
                    </w:trPr>
                    <w:tc>
                      <w:tcPr>
                        <w:tcW w:w="1355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9C4BAC" w:rsidRPr="00685661" w:rsidRDefault="009C4BAC" w:rsidP="00685661">
                        <w:pPr>
                          <w:rPr>
                            <w:rFonts w:cstheme="minorHAnsi"/>
                            <w:sz w:val="16"/>
                          </w:rPr>
                        </w:pPr>
                        <w:r w:rsidRPr="00685661">
                          <w:rPr>
                            <w:rFonts w:cstheme="minorHAnsi"/>
                            <w:sz w:val="16"/>
                          </w:rPr>
                          <w:t>nom complet :</w:t>
                        </w:r>
                      </w:p>
                      <w:p w:rsidR="009C4BAC" w:rsidRPr="00685661" w:rsidRDefault="009C4BAC" w:rsidP="0068566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85661">
                          <w:rPr>
                            <w:rStyle w:val="lev"/>
                            <w:rFonts w:cstheme="minorHAnsi"/>
                            <w:b w:val="0"/>
                            <w:color w:val="000000"/>
                            <w:sz w:val="16"/>
                          </w:rPr>
                          <w:t>nom du fichier :</w:t>
                        </w:r>
                      </w:p>
                    </w:tc>
                    <w:tc>
                      <w:tcPr>
                        <w:tcW w:w="6709" w:type="dxa"/>
                        <w:vAlign w:val="center"/>
                      </w:tcPr>
                      <w:p w:rsidR="009C4BAC" w:rsidRPr="00685661" w:rsidRDefault="009C4BAC" w:rsidP="00B6085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C4BAC" w:rsidTr="00B60855">
                    <w:trPr>
                      <w:trHeight w:val="142"/>
                    </w:trPr>
                    <w:tc>
                      <w:tcPr>
                        <w:tcW w:w="1355" w:type="dxa"/>
                        <w:vMerge/>
                        <w:shd w:val="clear" w:color="auto" w:fill="D9D9D9" w:themeFill="background1" w:themeFillShade="D9"/>
                        <w:vAlign w:val="center"/>
                      </w:tcPr>
                      <w:p w:rsidR="009C4BAC" w:rsidRPr="00685661" w:rsidRDefault="009C4BAC" w:rsidP="00B6085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709" w:type="dxa"/>
                        <w:vAlign w:val="center"/>
                      </w:tcPr>
                      <w:p w:rsidR="009C4BAC" w:rsidRPr="00685661" w:rsidRDefault="009C4BAC" w:rsidP="00B6085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C4BAC" w:rsidRDefault="009C4BAC"/>
              </w:txbxContent>
            </v:textbox>
          </v:shape>
        </w:pict>
      </w:r>
      <w:r>
        <w:rPr>
          <w:noProof/>
          <w:lang w:eastAsia="fr-FR"/>
        </w:rPr>
        <w:pict>
          <v:shape id="_x0000_s2056" type="#_x0000_t202" style="position:absolute;margin-left:652.15pt;margin-top:308.35pt;width:71pt;height:72.35pt;z-index:251662336" filled="f" stroked="f">
            <v:textbox style="mso-next-textbox:#_x0000_s2056">
              <w:txbxContent>
                <w:p w:rsidR="009C4BAC" w:rsidRDefault="009C4BAC">
                  <w:r w:rsidRPr="003D24E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73100" cy="673100"/>
                        <wp:effectExtent l="0" t="0" r="0" b="0"/>
                        <wp:docPr id="6" name="Image 207" descr="PDF - 1.7 Mo">
                          <a:hlinkClick xmlns:a="http://schemas.openxmlformats.org/drawingml/2006/main" r:id="rId28" tooltip="&quot;PDF - 1.7 M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PDF - 1.7 Mo">
                                  <a:hlinkClick r:id="rId28" tooltip="&quot;PDF - 1.7 M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2C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lang w:eastAsia="fr-FR"/>
                    </w:rPr>
                    <w:t xml:space="preserve"> </w:t>
                  </w:r>
                  <w:r w:rsidRPr="003D24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lang w:eastAsia="fr-FR"/>
                    </w:rPr>
                    <w:t>Plaquette EPA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057" type="#_x0000_t202" style="position:absolute;margin-left:336.75pt;margin-top:320.35pt;width:163pt;height:48pt;z-index:251663360" filled="f" stroked="f">
            <v:textbox style="mso-next-textbox:#_x0000_s2057">
              <w:txbxContent>
                <w:p w:rsidR="009C4BAC" w:rsidRDefault="009C4BAC">
                  <w:r w:rsidRPr="003D24E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87400" cy="493437"/>
                        <wp:effectExtent l="19050" t="0" r="0" b="0"/>
                        <wp:docPr id="8" name="Image 205" descr="http://sti-lp.ac-amiens.fr/sites/sti-lp.ac-amiens.fr/local/cache-vignettes/L150xH94/essai_2-cc5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sti-lp.ac-amiens.fr/sites/sti-lp.ac-amiens.fr/local/cache-vignettes/L150xH94/essai_2-cc5e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493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4E3">
                    <w:rPr>
                      <w:rFonts w:ascii="Arial" w:eastAsia="Times New Roman" w:hAnsi="Arial" w:cs="Arial"/>
                      <w:noProof/>
                      <w:color w:val="2166AB"/>
                      <w:sz w:val="16"/>
                      <w:szCs w:val="18"/>
                      <w:lang w:eastAsia="fr-FR"/>
                    </w:rPr>
                    <w:t xml:space="preserve"> </w:t>
                  </w:r>
                  <w:r w:rsidRPr="003D24E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98444" cy="327932"/>
                        <wp:effectExtent l="19050" t="0" r="1656" b="0"/>
                        <wp:docPr id="9" name="Image 206" descr="http://sti-lp.ac-amiens.fr/sites/sti-lp.ac-amiens.fr/local/cache-vignettes/L187xH77/essai_3-643d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sti-lp.ac-amiens.fr/sites/sti-lp.ac-amiens.fr/local/cache-vignettes/L187xH77/essai_3-643d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615" cy="328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725C3" w:rsidSect="00B60855">
      <w:headerReference w:type="default" r:id="rId3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C2" w:rsidRDefault="00AE0BC2" w:rsidP="009B4C1B">
      <w:pPr>
        <w:spacing w:after="0" w:line="240" w:lineRule="auto"/>
      </w:pPr>
      <w:r>
        <w:separator/>
      </w:r>
    </w:p>
  </w:endnote>
  <w:endnote w:type="continuationSeparator" w:id="0">
    <w:p w:rsidR="00AE0BC2" w:rsidRDefault="00AE0BC2" w:rsidP="009B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C2" w:rsidRDefault="00AE0BC2" w:rsidP="009B4C1B">
      <w:pPr>
        <w:spacing w:after="0" w:line="240" w:lineRule="auto"/>
      </w:pPr>
      <w:r>
        <w:separator/>
      </w:r>
    </w:p>
  </w:footnote>
  <w:footnote w:type="continuationSeparator" w:id="0">
    <w:p w:rsidR="00AE0BC2" w:rsidRDefault="00AE0BC2" w:rsidP="009B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AC" w:rsidRDefault="009C4BAC" w:rsidP="009B4C1B">
    <w:pPr>
      <w:pStyle w:val="Titre2"/>
      <w:spacing w:before="0" w:after="720" w:line="240" w:lineRule="auto"/>
      <w:jc w:val="center"/>
    </w:pPr>
    <w:r w:rsidRPr="009B4C1B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-341630</wp:posOffset>
          </wp:positionV>
          <wp:extent cx="920750" cy="1016000"/>
          <wp:effectExtent l="0" t="0" r="0" b="0"/>
          <wp:wrapNone/>
          <wp:docPr id="2" name="Image 1" descr="Académie d'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émie d'Amie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Document de transmission pour publication d’un article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AC" w:rsidRDefault="009C4BAC" w:rsidP="009B4C1B">
    <w:pPr>
      <w:pStyle w:val="Titre2"/>
      <w:spacing w:before="0" w:after="720" w:line="240" w:lineRule="auto"/>
      <w:jc w:val="center"/>
    </w:pPr>
    <w:r w:rsidRPr="009B4C1B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-341630</wp:posOffset>
          </wp:positionV>
          <wp:extent cx="920750" cy="1016000"/>
          <wp:effectExtent l="0" t="0" r="0" b="0"/>
          <wp:wrapNone/>
          <wp:docPr id="3" name="Image 1" descr="Académie d'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émie d'Amie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Exemple de document de transmission pour publication d’un article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69D"/>
    <w:multiLevelType w:val="hybridMultilevel"/>
    <w:tmpl w:val="8AD0B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E71"/>
    <w:multiLevelType w:val="multilevel"/>
    <w:tmpl w:val="39D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4109"/>
    <w:rsid w:val="001E2D34"/>
    <w:rsid w:val="00200FC0"/>
    <w:rsid w:val="0024527A"/>
    <w:rsid w:val="002725C3"/>
    <w:rsid w:val="003539F6"/>
    <w:rsid w:val="00394E9F"/>
    <w:rsid w:val="003D24E3"/>
    <w:rsid w:val="004A0368"/>
    <w:rsid w:val="004A0900"/>
    <w:rsid w:val="00506AD6"/>
    <w:rsid w:val="005729AC"/>
    <w:rsid w:val="00685661"/>
    <w:rsid w:val="009B4C1B"/>
    <w:rsid w:val="009C4BAC"/>
    <w:rsid w:val="00A3798B"/>
    <w:rsid w:val="00A779B9"/>
    <w:rsid w:val="00AE0BC2"/>
    <w:rsid w:val="00B60855"/>
    <w:rsid w:val="00BA3264"/>
    <w:rsid w:val="00BD4109"/>
    <w:rsid w:val="00C80C01"/>
    <w:rsid w:val="00CA7342"/>
    <w:rsid w:val="00CE303E"/>
    <w:rsid w:val="00CE45E1"/>
    <w:rsid w:val="00D62C82"/>
    <w:rsid w:val="00E3505C"/>
    <w:rsid w:val="00F8237F"/>
    <w:rsid w:val="00F87EF1"/>
    <w:rsid w:val="00F95C7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o:colormenu v:ext="edit" fillcolor="none" strokecolor="red"/>
    </o:shapedefaults>
    <o:shapelayout v:ext="edit">
      <o:idmap v:ext="edit" data="2"/>
      <o:rules v:ext="edit">
        <o:r id="V:Rule8" type="connector" idref="#_x0000_s2072"/>
        <o:r id="V:Rule9" type="connector" idref="#_x0000_s2060"/>
        <o:r id="V:Rule10" type="connector" idref="#_x0000_s2065"/>
        <o:r id="V:Rule11" type="connector" idref="#_x0000_s2066"/>
        <o:r id="V:Rule12" type="connector" idref="#_x0000_s2068"/>
        <o:r id="V:Rule13" type="connector" idref="#_x0000_s2070"/>
        <o:r id="V:Rule14" type="connector" idref="#_x0000_s2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7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4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4C1B"/>
  </w:style>
  <w:style w:type="paragraph" w:styleId="Pieddepage">
    <w:name w:val="footer"/>
    <w:basedOn w:val="Normal"/>
    <w:link w:val="PieddepageCar"/>
    <w:uiPriority w:val="99"/>
    <w:semiHidden/>
    <w:unhideWhenUsed/>
    <w:rsid w:val="009B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4C1B"/>
  </w:style>
  <w:style w:type="paragraph" w:styleId="Textedebulles">
    <w:name w:val="Balloon Text"/>
    <w:basedOn w:val="Normal"/>
    <w:link w:val="TextedebullesCar"/>
    <w:uiPriority w:val="99"/>
    <w:semiHidden/>
    <w:unhideWhenUsed/>
    <w:rsid w:val="009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C1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B4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CE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E303E"/>
    <w:rPr>
      <w:color w:val="808080"/>
    </w:rPr>
  </w:style>
  <w:style w:type="character" w:styleId="lev">
    <w:name w:val="Strong"/>
    <w:basedOn w:val="Policepardfaut"/>
    <w:uiPriority w:val="22"/>
    <w:qFormat/>
    <w:rsid w:val="00C80C01"/>
    <w:rPr>
      <w:b/>
      <w:bCs/>
    </w:rPr>
  </w:style>
  <w:style w:type="paragraph" w:styleId="Paragraphedeliste">
    <w:name w:val="List Paragraph"/>
    <w:basedOn w:val="Normal"/>
    <w:uiPriority w:val="34"/>
    <w:qFormat/>
    <w:rsid w:val="00D62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4E9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79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975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hyperlink" Target="http://www.lycee-lavoisier-meru.fr/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sti-lp.ac-amiens.fr/spip.php?article18" TargetMode="Externa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ontrol" Target="activeX/activeX7.xml"/><Relationship Id="rId28" Type="http://schemas.openxmlformats.org/officeDocument/2006/relationships/hyperlink" Target="http://sti-lp.ac-amiens.fr/sites/sti-lp.ac-amiens.fr/IMG/pdf/plaquette_epa.pdf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9.wmf"/><Relationship Id="rId27" Type="http://schemas.openxmlformats.org/officeDocument/2006/relationships/hyperlink" Target="http://epapic.free.fr/spip.php?breve13" TargetMode="External"/><Relationship Id="rId30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\Desktop\R&#233;union%20Noyon\Document%20transmission%20publication%20d'un%20articl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transmission publication d'un article.dotm</Template>
  <TotalTime>6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4</cp:revision>
  <dcterms:created xsi:type="dcterms:W3CDTF">2012-06-05T13:10:00Z</dcterms:created>
  <dcterms:modified xsi:type="dcterms:W3CDTF">2012-06-05T13:16:00Z</dcterms:modified>
</cp:coreProperties>
</file>